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B1787" w14:textId="77777777" w:rsidR="00602CB6" w:rsidRPr="00FC4965" w:rsidRDefault="00602CB6">
      <w:pPr>
        <w:pStyle w:val="Title"/>
      </w:pPr>
      <w:bookmarkStart w:id="0" w:name="_GoBack"/>
      <w:bookmarkEnd w:id="0"/>
    </w:p>
    <w:p w14:paraId="47C1779A" w14:textId="6E3B0B0B" w:rsidR="000A2D54" w:rsidRPr="00731D20" w:rsidRDefault="00CE53D4" w:rsidP="005A347A">
      <w:pPr>
        <w:pStyle w:val="Heading1"/>
        <w:jc w:val="left"/>
      </w:pPr>
      <w:r>
        <w:t xml:space="preserve">                 </w:t>
      </w:r>
      <w:r w:rsidRPr="005A347A">
        <w:rPr>
          <w:rFonts w:ascii="Times New Roman" w:hAnsi="Times New Roman" w:cs="Times New Roman"/>
          <w:sz w:val="24"/>
        </w:rPr>
        <w:t>CERTIFICATE OF A PHARMACEUTICAL PRODUCT</w:t>
      </w:r>
    </w:p>
    <w:p w14:paraId="2AD2D9DE" w14:textId="77777777" w:rsidR="00591759" w:rsidRPr="005A347A" w:rsidRDefault="00591759">
      <w:pPr>
        <w:rPr>
          <w:lang w:val="en-US"/>
        </w:rPr>
      </w:pPr>
    </w:p>
    <w:p w14:paraId="04B299D6" w14:textId="77777777" w:rsidR="00925D93" w:rsidRPr="005A347A" w:rsidRDefault="00925D93">
      <w:pPr>
        <w:jc w:val="center"/>
        <w:rPr>
          <w:sz w:val="18"/>
          <w:szCs w:val="18"/>
          <w:lang w:val="en-GB"/>
        </w:rPr>
      </w:pPr>
      <w:r w:rsidRPr="005A347A">
        <w:rPr>
          <w:sz w:val="18"/>
          <w:szCs w:val="18"/>
          <w:lang w:val="en-GB"/>
        </w:rPr>
        <w:t>This Certificate conforms to the format recommended by the World Health Organization (WHO).</w:t>
      </w:r>
    </w:p>
    <w:p w14:paraId="6CE2FB25" w14:textId="0B97EBB3" w:rsidR="004B1C93" w:rsidRPr="005A347A" w:rsidRDefault="00925D93">
      <w:pPr>
        <w:jc w:val="center"/>
        <w:rPr>
          <w:sz w:val="18"/>
          <w:szCs w:val="18"/>
          <w:lang w:val="en-GB"/>
        </w:rPr>
      </w:pPr>
      <w:r w:rsidRPr="005A347A">
        <w:rPr>
          <w:sz w:val="18"/>
          <w:szCs w:val="18"/>
          <w:lang w:val="en-GB"/>
        </w:rPr>
        <w:t xml:space="preserve">It establishes the status of the </w:t>
      </w:r>
      <w:r w:rsidR="009127E8" w:rsidRPr="005A347A">
        <w:rPr>
          <w:sz w:val="18"/>
          <w:szCs w:val="18"/>
          <w:lang w:val="en-GB"/>
        </w:rPr>
        <w:t>pharmaceutical</w:t>
      </w:r>
      <w:r w:rsidRPr="005A347A">
        <w:rPr>
          <w:sz w:val="18"/>
          <w:szCs w:val="18"/>
          <w:lang w:val="en-GB"/>
        </w:rPr>
        <w:t xml:space="preserve"> product and of the applicant for the certificate</w:t>
      </w:r>
      <w:r w:rsidR="009127E8" w:rsidRPr="005A347A">
        <w:rPr>
          <w:sz w:val="18"/>
          <w:szCs w:val="18"/>
          <w:lang w:val="en-US"/>
        </w:rPr>
        <w:t xml:space="preserve"> by the national certifying authority in the country </w:t>
      </w:r>
      <w:r w:rsidR="00EC33C5" w:rsidRPr="005A347A">
        <w:rPr>
          <w:sz w:val="18"/>
          <w:szCs w:val="18"/>
          <w:lang w:val="en-US"/>
        </w:rPr>
        <w:t>or</w:t>
      </w:r>
      <w:r w:rsidR="00EC33C5" w:rsidRPr="005A347A">
        <w:rPr>
          <w:sz w:val="18"/>
          <w:szCs w:val="18"/>
          <w:lang w:val="en-GB"/>
        </w:rPr>
        <w:t xml:space="preserve"> within</w:t>
      </w:r>
      <w:r w:rsidRPr="005A347A">
        <w:rPr>
          <w:sz w:val="18"/>
          <w:szCs w:val="18"/>
          <w:lang w:val="en-GB"/>
        </w:rPr>
        <w:t xml:space="preserve"> the jurisdiction of the regional certifying authority. It is for a single product </w:t>
      </w:r>
      <w:r w:rsidR="009127E8" w:rsidRPr="005A347A">
        <w:rPr>
          <w:sz w:val="18"/>
          <w:szCs w:val="18"/>
          <w:lang w:val="en-US"/>
        </w:rPr>
        <w:t>only since the manufacturing arrangements and approved information for different dosage forms and different strengths can vary. (General instructions and explanatory notes are attached.)</w:t>
      </w:r>
    </w:p>
    <w:p w14:paraId="7A3919B0" w14:textId="77777777" w:rsidR="0015051F" w:rsidRDefault="0015051F" w:rsidP="005A347A">
      <w:pPr>
        <w:rPr>
          <w:sz w:val="16"/>
          <w:szCs w:val="16"/>
          <w:lang w:val="en-GB"/>
        </w:rPr>
      </w:pPr>
    </w:p>
    <w:p w14:paraId="292DFF32" w14:textId="77777777" w:rsidR="00925D93" w:rsidRPr="00925D93" w:rsidRDefault="00925D93" w:rsidP="00925D93">
      <w:pPr>
        <w:jc w:val="center"/>
        <w:rPr>
          <w:sz w:val="12"/>
          <w:szCs w:val="12"/>
          <w:lang w:val="en-GB"/>
        </w:rPr>
      </w:pPr>
    </w:p>
    <w:p w14:paraId="5AC9BA7E" w14:textId="77777777" w:rsidR="004B1C93" w:rsidRPr="00C77044" w:rsidRDefault="004B1C93">
      <w:pPr>
        <w:rPr>
          <w:sz w:val="20"/>
          <w:szCs w:val="20"/>
          <w:lang w:val="en-US"/>
        </w:rPr>
      </w:pPr>
      <w:r w:rsidRPr="00C77044">
        <w:rPr>
          <w:sz w:val="20"/>
          <w:szCs w:val="20"/>
          <w:lang w:val="en-GB"/>
        </w:rPr>
        <w:t>No. of Certificate</w:t>
      </w:r>
      <w:r w:rsidRPr="00C77044">
        <w:rPr>
          <w:sz w:val="20"/>
          <w:szCs w:val="20"/>
          <w:lang w:val="en-US"/>
        </w:rPr>
        <w:t>: ___________________________________________</w:t>
      </w:r>
    </w:p>
    <w:p w14:paraId="08045DF3" w14:textId="77777777" w:rsidR="004B1C93" w:rsidRPr="005A347A" w:rsidRDefault="004B1C93">
      <w:pPr>
        <w:rPr>
          <w:sz w:val="20"/>
          <w:szCs w:val="20"/>
          <w:lang w:val="en-US"/>
        </w:rPr>
      </w:pPr>
    </w:p>
    <w:p w14:paraId="2A94F584" w14:textId="6C5A6C3A" w:rsidR="004B1C93" w:rsidRPr="005A347A" w:rsidRDefault="009127E8">
      <w:pPr>
        <w:rPr>
          <w:b/>
          <w:bCs/>
          <w:sz w:val="20"/>
          <w:szCs w:val="20"/>
          <w:lang w:val="en-GB"/>
        </w:rPr>
      </w:pPr>
      <w:r w:rsidRPr="005A347A">
        <w:rPr>
          <w:sz w:val="20"/>
          <w:szCs w:val="20"/>
          <w:lang w:val="en-US"/>
        </w:rPr>
        <w:t xml:space="preserve">Certifying country or regional certifying </w:t>
      </w:r>
      <w:r w:rsidR="00974A99" w:rsidRPr="005A347A">
        <w:rPr>
          <w:sz w:val="20"/>
          <w:szCs w:val="20"/>
          <w:lang w:val="en-US"/>
        </w:rPr>
        <w:t>authority</w:t>
      </w:r>
      <w:r w:rsidR="004B1C93" w:rsidRPr="00C77044">
        <w:rPr>
          <w:sz w:val="20"/>
          <w:szCs w:val="20"/>
          <w:lang w:val="en-GB"/>
        </w:rPr>
        <w:t>:</w:t>
      </w:r>
      <w:r w:rsidR="009417B3" w:rsidRPr="005A347A">
        <w:rPr>
          <w:sz w:val="20"/>
          <w:szCs w:val="20"/>
          <w:lang w:val="en-GB"/>
        </w:rPr>
        <w:tab/>
      </w:r>
      <w:r w:rsidR="00851811" w:rsidRPr="005A347A">
        <w:rPr>
          <w:sz w:val="20"/>
          <w:szCs w:val="20"/>
          <w:lang w:val="en-GB"/>
        </w:rPr>
        <w:t xml:space="preserve"> </w:t>
      </w:r>
      <w:r w:rsidR="004B1C93" w:rsidRPr="005A347A">
        <w:rPr>
          <w:b/>
          <w:bCs/>
          <w:sz w:val="20"/>
          <w:szCs w:val="20"/>
          <w:lang w:val="en-GB"/>
        </w:rPr>
        <w:t>CYPRUS</w:t>
      </w:r>
    </w:p>
    <w:p w14:paraId="2F9B924F" w14:textId="77777777" w:rsidR="004B1C93" w:rsidRPr="005A347A" w:rsidRDefault="004B1C93">
      <w:pPr>
        <w:rPr>
          <w:b/>
          <w:bCs/>
          <w:sz w:val="20"/>
          <w:szCs w:val="20"/>
          <w:lang w:val="en-GB"/>
        </w:rPr>
      </w:pPr>
    </w:p>
    <w:p w14:paraId="7E48B3DE" w14:textId="014895D0" w:rsidR="004B1C93" w:rsidRPr="005A347A" w:rsidRDefault="009127E8">
      <w:pPr>
        <w:rPr>
          <w:b/>
          <w:bCs/>
          <w:sz w:val="20"/>
          <w:szCs w:val="20"/>
          <w:lang w:val="en-US"/>
        </w:rPr>
      </w:pPr>
      <w:r w:rsidRPr="005A347A">
        <w:rPr>
          <w:sz w:val="20"/>
          <w:szCs w:val="20"/>
          <w:lang w:val="en-US"/>
        </w:rPr>
        <w:t xml:space="preserve">Requesting </w:t>
      </w:r>
      <w:r w:rsidR="00591759" w:rsidRPr="005A347A">
        <w:rPr>
          <w:sz w:val="20"/>
          <w:szCs w:val="20"/>
          <w:lang w:val="en-US"/>
        </w:rPr>
        <w:t>country (</w:t>
      </w:r>
      <w:r w:rsidRPr="005A347A">
        <w:rPr>
          <w:sz w:val="20"/>
          <w:szCs w:val="20"/>
          <w:lang w:val="en-US"/>
        </w:rPr>
        <w:t xml:space="preserve">countries) or regional </w:t>
      </w:r>
      <w:r w:rsidR="00591759" w:rsidRPr="005A347A">
        <w:rPr>
          <w:sz w:val="20"/>
          <w:szCs w:val="20"/>
          <w:lang w:val="en-US"/>
        </w:rPr>
        <w:t>authority (</w:t>
      </w:r>
      <w:r w:rsidRPr="005A347A">
        <w:rPr>
          <w:sz w:val="20"/>
          <w:szCs w:val="20"/>
          <w:lang w:val="en-US"/>
        </w:rPr>
        <w:t>authorities</w:t>
      </w:r>
      <w:r w:rsidR="004174E5" w:rsidRPr="00C77044">
        <w:rPr>
          <w:sz w:val="20"/>
          <w:szCs w:val="20"/>
          <w:lang w:val="en-US"/>
        </w:rPr>
        <w:t>):</w:t>
      </w:r>
      <w:r w:rsidR="004B1C93" w:rsidRPr="00C77044">
        <w:rPr>
          <w:sz w:val="20"/>
          <w:szCs w:val="20"/>
          <w:lang w:val="en-GB"/>
        </w:rPr>
        <w:t xml:space="preserve">    </w:t>
      </w:r>
      <w:r w:rsidR="00BC56D1" w:rsidRPr="005A347A">
        <w:rPr>
          <w:b/>
          <w:sz w:val="20"/>
          <w:szCs w:val="20"/>
          <w:lang w:val="en-GB"/>
        </w:rPr>
        <w:t xml:space="preserve"> </w:t>
      </w:r>
    </w:p>
    <w:p w14:paraId="149B5965" w14:textId="58A7F0C0" w:rsidR="009127E8" w:rsidRPr="005A347A" w:rsidRDefault="009127E8" w:rsidP="00925D93">
      <w:pPr>
        <w:pStyle w:val="NormalWeb"/>
        <w:jc w:val="both"/>
        <w:rPr>
          <w:rFonts w:ascii="Times New Roman" w:hAnsi="Times New Roman"/>
          <w:sz w:val="24"/>
          <w:szCs w:val="24"/>
          <w:lang w:val="en-US"/>
        </w:rPr>
      </w:pPr>
      <w:r w:rsidRPr="005A347A">
        <w:rPr>
          <w:rFonts w:ascii="Times New Roman" w:hAnsi="Times New Roman"/>
          <w:b/>
          <w:bCs/>
          <w:sz w:val="24"/>
          <w:szCs w:val="24"/>
          <w:lang w:val="en-US"/>
        </w:rPr>
        <w:t>1. Basic information</w:t>
      </w:r>
    </w:p>
    <w:p w14:paraId="6C066956" w14:textId="77777777" w:rsidR="00731D20" w:rsidRPr="00FC4965" w:rsidRDefault="004B1C93" w:rsidP="005A347A">
      <w:pPr>
        <w:pStyle w:val="NormalWeb"/>
        <w:jc w:val="both"/>
        <w:rPr>
          <w:rFonts w:ascii="Times New Roman" w:hAnsi="Times New Roman"/>
          <w:sz w:val="20"/>
          <w:szCs w:val="20"/>
          <w:lang w:val="en-US"/>
        </w:rPr>
      </w:pPr>
      <w:r w:rsidRPr="005A347A">
        <w:rPr>
          <w:rFonts w:ascii="Times New Roman" w:hAnsi="Times New Roman"/>
          <w:sz w:val="24"/>
          <w:szCs w:val="24"/>
          <w:lang w:val="en-GB"/>
        </w:rPr>
        <w:t>1</w:t>
      </w:r>
      <w:r w:rsidR="009127E8" w:rsidRPr="00C77044">
        <w:rPr>
          <w:rFonts w:ascii="Times New Roman" w:hAnsi="Times New Roman"/>
          <w:sz w:val="20"/>
          <w:szCs w:val="20"/>
          <w:lang w:val="en-GB"/>
        </w:rPr>
        <w:t>.1</w:t>
      </w:r>
      <w:r w:rsidR="009127E8" w:rsidRPr="005A347A">
        <w:rPr>
          <w:rFonts w:ascii="Times New Roman" w:hAnsi="Times New Roman"/>
          <w:sz w:val="20"/>
          <w:szCs w:val="20"/>
          <w:lang w:val="en-US"/>
        </w:rPr>
        <w:t xml:space="preserve"> Name: (International Nonproprietary Name (INN)/generic/chemical name); brand name of the pharmaceutical product as it is declared in the marketing authorization certificate and used within the territory of the certifying authority and, if possible, the brand name for the foreign country as declared by the </w:t>
      </w:r>
      <w:r w:rsidR="009127E8" w:rsidRPr="00FC4965">
        <w:rPr>
          <w:rFonts w:ascii="Times New Roman" w:hAnsi="Times New Roman"/>
          <w:sz w:val="20"/>
          <w:szCs w:val="20"/>
          <w:lang w:val="en-US"/>
        </w:rPr>
        <w:t xml:space="preserve">requester, (if different); and, the dosage form of the finished pharmaceutical product (FPP): </w:t>
      </w:r>
    </w:p>
    <w:p w14:paraId="235DA96A" w14:textId="22BE1256" w:rsidR="004B1C93" w:rsidRPr="00214981" w:rsidRDefault="004B1C93" w:rsidP="005A347A">
      <w:pPr>
        <w:pStyle w:val="NormalWeb"/>
        <w:jc w:val="both"/>
        <w:rPr>
          <w:rFonts w:ascii="Times New Roman" w:hAnsi="Times New Roman"/>
          <w:b/>
          <w:sz w:val="20"/>
          <w:szCs w:val="20"/>
          <w:lang w:val="en-US"/>
        </w:rPr>
      </w:pPr>
      <w:r w:rsidRPr="00FC4965">
        <w:rPr>
          <w:rFonts w:ascii="Times New Roman" w:hAnsi="Times New Roman"/>
          <w:sz w:val="20"/>
          <w:szCs w:val="20"/>
          <w:lang w:val="en-GB"/>
        </w:rPr>
        <w:t>1.</w:t>
      </w:r>
      <w:r w:rsidR="00925D93" w:rsidRPr="00FC4965">
        <w:rPr>
          <w:rFonts w:ascii="Times New Roman" w:hAnsi="Times New Roman"/>
          <w:sz w:val="20"/>
          <w:szCs w:val="20"/>
          <w:lang w:val="en-GB"/>
        </w:rPr>
        <w:t>2</w:t>
      </w:r>
      <w:r w:rsidRPr="00FC4965">
        <w:rPr>
          <w:rFonts w:ascii="Times New Roman" w:hAnsi="Times New Roman"/>
          <w:sz w:val="20"/>
          <w:szCs w:val="20"/>
          <w:lang w:val="en-GB"/>
        </w:rPr>
        <w:t>.</w:t>
      </w:r>
      <w:r w:rsidR="00925D93" w:rsidRPr="00FC4965">
        <w:rPr>
          <w:rFonts w:ascii="Times New Roman" w:hAnsi="Times New Roman"/>
          <w:sz w:val="20"/>
          <w:szCs w:val="20"/>
          <w:lang w:val="en-GB"/>
        </w:rPr>
        <w:t xml:space="preserve"> </w:t>
      </w:r>
      <w:r w:rsidR="009127E8" w:rsidRPr="00FC4965">
        <w:rPr>
          <w:rFonts w:ascii="Times New Roman" w:hAnsi="Times New Roman"/>
          <w:sz w:val="20"/>
          <w:szCs w:val="20"/>
          <w:lang w:val="en-US"/>
        </w:rPr>
        <w:t xml:space="preserve">Composition: active pharmaceutical ingredient name(s) using if possible, INNs or national nonproprietary </w:t>
      </w:r>
      <w:proofErr w:type="gramStart"/>
      <w:r w:rsidR="009127E8" w:rsidRPr="00FC4965">
        <w:rPr>
          <w:rFonts w:ascii="Times New Roman" w:hAnsi="Times New Roman"/>
          <w:sz w:val="20"/>
          <w:szCs w:val="20"/>
          <w:lang w:val="en-US"/>
        </w:rPr>
        <w:t>names,.</w:t>
      </w:r>
      <w:proofErr w:type="gramEnd"/>
      <w:r w:rsidR="009127E8" w:rsidRPr="00FC4965">
        <w:rPr>
          <w:rFonts w:ascii="Times New Roman" w:hAnsi="Times New Roman"/>
          <w:sz w:val="20"/>
          <w:szCs w:val="20"/>
          <w:lang w:val="en-US"/>
        </w:rPr>
        <w:t xml:space="preserve"> Unit formulation (complete quantitative composition including all excipients)</w:t>
      </w:r>
      <w:proofErr w:type="gramStart"/>
      <w:r w:rsidR="00EE278C" w:rsidRPr="00FC4965">
        <w:rPr>
          <w:rFonts w:ascii="Times New Roman" w:hAnsi="Times New Roman"/>
          <w:sz w:val="20"/>
          <w:szCs w:val="20"/>
          <w:vertAlign w:val="superscript"/>
          <w:lang w:val="en-US"/>
        </w:rPr>
        <w:t>1</w:t>
      </w:r>
      <w:r w:rsidR="009127E8" w:rsidRPr="00FC4965">
        <w:rPr>
          <w:rFonts w:ascii="Times New Roman" w:hAnsi="Times New Roman"/>
          <w:sz w:val="20"/>
          <w:szCs w:val="20"/>
          <w:lang w:val="en-US"/>
        </w:rPr>
        <w:t xml:space="preserve"> </w:t>
      </w:r>
      <w:r w:rsidR="004174E5" w:rsidRPr="00FC4965">
        <w:rPr>
          <w:rFonts w:ascii="Times New Roman" w:hAnsi="Times New Roman"/>
          <w:sz w:val="20"/>
          <w:szCs w:val="20"/>
          <w:lang w:val="en-US"/>
        </w:rPr>
        <w:t xml:space="preserve"> </w:t>
      </w:r>
      <w:r w:rsidR="009127E8" w:rsidRPr="00FC4965">
        <w:rPr>
          <w:rFonts w:ascii="Times New Roman" w:hAnsi="Times New Roman"/>
          <w:sz w:val="20"/>
          <w:szCs w:val="20"/>
          <w:lang w:val="en-US"/>
        </w:rPr>
        <w:t>:</w:t>
      </w:r>
      <w:proofErr w:type="gramEnd"/>
    </w:p>
    <w:p w14:paraId="4E3B441C" w14:textId="7E00BDC2" w:rsidR="00925D93" w:rsidRPr="00C77044" w:rsidRDefault="004B1C93" w:rsidP="009127E8">
      <w:pPr>
        <w:rPr>
          <w:b/>
          <w:bCs/>
          <w:sz w:val="20"/>
          <w:szCs w:val="20"/>
          <w:lang w:val="en-GB"/>
        </w:rPr>
      </w:pPr>
      <w:r w:rsidRPr="00C77044">
        <w:rPr>
          <w:sz w:val="20"/>
          <w:szCs w:val="20"/>
          <w:lang w:val="en-GB"/>
        </w:rPr>
        <w:t>1.</w:t>
      </w:r>
      <w:r w:rsidR="00925D93" w:rsidRPr="00C77044">
        <w:rPr>
          <w:sz w:val="20"/>
          <w:szCs w:val="20"/>
          <w:lang w:val="en-GB"/>
        </w:rPr>
        <w:t>3</w:t>
      </w:r>
      <w:r w:rsidRPr="00C77044">
        <w:rPr>
          <w:sz w:val="20"/>
          <w:szCs w:val="20"/>
          <w:lang w:val="en-GB"/>
        </w:rPr>
        <w:t xml:space="preserve">. </w:t>
      </w:r>
      <w:r w:rsidR="009127E8" w:rsidRPr="00C77044">
        <w:rPr>
          <w:sz w:val="20"/>
          <w:szCs w:val="20"/>
          <w:lang w:val="en-US"/>
        </w:rPr>
        <w:t>Is this product authorized by the certifying authority to be marketed in the certifying country or within the jurisdiction of the certifying regional authority?</w:t>
      </w:r>
      <w:r w:rsidR="009127E8" w:rsidRPr="00C77044" w:rsidDel="009127E8">
        <w:rPr>
          <w:sz w:val="20"/>
          <w:szCs w:val="20"/>
          <w:lang w:val="en-GB"/>
        </w:rPr>
        <w:t xml:space="preserve"> </w:t>
      </w:r>
      <w:r w:rsidR="006F3171" w:rsidRPr="00C77044">
        <w:rPr>
          <w:sz w:val="20"/>
          <w:szCs w:val="20"/>
          <w:lang w:val="en-GB"/>
        </w:rPr>
        <w:t>&lt;</w:t>
      </w:r>
      <w:r w:rsidR="006F3171" w:rsidRPr="005A347A">
        <w:rPr>
          <w:b/>
          <w:bCs/>
          <w:sz w:val="20"/>
          <w:szCs w:val="20"/>
          <w:lang w:val="en-GB"/>
        </w:rPr>
        <w:t>Yes/No&gt;</w:t>
      </w:r>
      <w:r w:rsidR="00A16113" w:rsidRPr="00C77044">
        <w:rPr>
          <w:sz w:val="20"/>
          <w:szCs w:val="20"/>
          <w:lang w:val="en-GB"/>
        </w:rPr>
        <w:t xml:space="preserve"> </w:t>
      </w:r>
    </w:p>
    <w:p w14:paraId="65077F20" w14:textId="77777777" w:rsidR="00925D93" w:rsidRPr="00C77044" w:rsidRDefault="00925D93">
      <w:pPr>
        <w:rPr>
          <w:sz w:val="20"/>
          <w:szCs w:val="20"/>
          <w:lang w:val="en-GB"/>
        </w:rPr>
      </w:pPr>
    </w:p>
    <w:p w14:paraId="5559DB7B" w14:textId="0F644845" w:rsidR="00925D93" w:rsidRPr="00C77044" w:rsidRDefault="006637BA" w:rsidP="005A347A">
      <w:pPr>
        <w:rPr>
          <w:sz w:val="20"/>
          <w:szCs w:val="20"/>
          <w:lang w:val="en-GB"/>
        </w:rPr>
      </w:pPr>
      <w:r w:rsidRPr="00C77044">
        <w:rPr>
          <w:sz w:val="20"/>
          <w:szCs w:val="20"/>
          <w:lang w:val="en-GB"/>
        </w:rPr>
        <w:t xml:space="preserve"> </w:t>
      </w:r>
      <w:r w:rsidR="004B1C93" w:rsidRPr="00C77044">
        <w:rPr>
          <w:sz w:val="20"/>
          <w:szCs w:val="20"/>
          <w:lang w:val="en-GB"/>
        </w:rPr>
        <w:t>1.3</w:t>
      </w:r>
      <w:r w:rsidR="00925D93" w:rsidRPr="00C77044">
        <w:rPr>
          <w:sz w:val="20"/>
          <w:szCs w:val="20"/>
          <w:lang w:val="en-GB"/>
        </w:rPr>
        <w:t>.1 Are there restrictions of the sale, distribution or administration of the product specified in the</w:t>
      </w:r>
    </w:p>
    <w:p w14:paraId="7F76F0AB" w14:textId="77D7783A" w:rsidR="004B1C93" w:rsidRPr="005A347A" w:rsidRDefault="00974A99" w:rsidP="006F3171">
      <w:pPr>
        <w:ind w:firstLine="360"/>
        <w:rPr>
          <w:b/>
          <w:bCs/>
          <w:sz w:val="20"/>
          <w:szCs w:val="20"/>
          <w:lang w:val="en-US"/>
        </w:rPr>
      </w:pPr>
      <w:r w:rsidRPr="00C77044">
        <w:rPr>
          <w:sz w:val="20"/>
          <w:szCs w:val="20"/>
          <w:lang w:val="en-GB"/>
        </w:rPr>
        <w:t>Marketing</w:t>
      </w:r>
      <w:r w:rsidR="00925D93" w:rsidRPr="00C77044">
        <w:rPr>
          <w:sz w:val="20"/>
          <w:szCs w:val="20"/>
          <w:lang w:val="en-GB"/>
        </w:rPr>
        <w:t xml:space="preserve"> authorisation?</w:t>
      </w:r>
      <w:r w:rsidR="00A16113" w:rsidRPr="005A347A">
        <w:rPr>
          <w:b/>
          <w:bCs/>
          <w:sz w:val="20"/>
          <w:szCs w:val="20"/>
          <w:lang w:val="en-GB" w:eastAsia="en-US"/>
        </w:rPr>
        <w:t xml:space="preserve"> </w:t>
      </w:r>
      <w:r w:rsidR="006F3171" w:rsidRPr="00C77044">
        <w:rPr>
          <w:sz w:val="20"/>
          <w:szCs w:val="20"/>
          <w:lang w:val="en-GB"/>
        </w:rPr>
        <w:t>&lt;</w:t>
      </w:r>
      <w:r w:rsidR="006F3171" w:rsidRPr="005A347A">
        <w:rPr>
          <w:b/>
          <w:bCs/>
          <w:sz w:val="20"/>
          <w:szCs w:val="20"/>
          <w:lang w:val="en-GB"/>
        </w:rPr>
        <w:t>Yes/No&gt;</w:t>
      </w:r>
      <w:r w:rsidR="009127E8" w:rsidRPr="005A347A">
        <w:rPr>
          <w:b/>
          <w:bCs/>
          <w:sz w:val="20"/>
          <w:szCs w:val="20"/>
          <w:lang w:val="en-GB"/>
        </w:rPr>
        <w:t xml:space="preserve"> </w:t>
      </w:r>
      <w:r w:rsidR="009127E8" w:rsidRPr="005A347A">
        <w:rPr>
          <w:sz w:val="20"/>
          <w:szCs w:val="20"/>
          <w:lang w:val="en-US"/>
        </w:rPr>
        <w:t>See attached information if Yes.</w:t>
      </w:r>
    </w:p>
    <w:p w14:paraId="4A8758AB" w14:textId="4561751B" w:rsidR="00EB5FFB" w:rsidRPr="005A347A" w:rsidRDefault="00EB5FFB" w:rsidP="00925D93">
      <w:pPr>
        <w:rPr>
          <w:b/>
          <w:bCs/>
          <w:sz w:val="20"/>
          <w:szCs w:val="20"/>
          <w:lang w:val="en-GB"/>
        </w:rPr>
      </w:pPr>
    </w:p>
    <w:p w14:paraId="46D6769B" w14:textId="202C43CE" w:rsidR="00EB5FFB" w:rsidRPr="005A347A" w:rsidRDefault="00EB5FFB" w:rsidP="006F3171">
      <w:pPr>
        <w:rPr>
          <w:b/>
          <w:bCs/>
          <w:sz w:val="20"/>
          <w:szCs w:val="20"/>
          <w:lang w:val="en-GB"/>
        </w:rPr>
      </w:pPr>
      <w:r w:rsidRPr="00C77044">
        <w:rPr>
          <w:sz w:val="20"/>
          <w:szCs w:val="20"/>
          <w:lang w:val="en-GB"/>
        </w:rPr>
        <w:t>1.4.</w:t>
      </w:r>
      <w:r w:rsidRPr="005A347A">
        <w:rPr>
          <w:b/>
          <w:bCs/>
          <w:sz w:val="20"/>
          <w:szCs w:val="20"/>
          <w:lang w:val="en-GB"/>
        </w:rPr>
        <w:t xml:space="preserve"> </w:t>
      </w:r>
      <w:r w:rsidR="006F3171" w:rsidRPr="00C77044">
        <w:rPr>
          <w:sz w:val="20"/>
          <w:szCs w:val="20"/>
          <w:lang w:val="en-GB"/>
        </w:rPr>
        <w:t xml:space="preserve">Is this product actually on the market </w:t>
      </w:r>
      <w:r w:rsidR="009127E8" w:rsidRPr="005A347A">
        <w:rPr>
          <w:sz w:val="20"/>
          <w:szCs w:val="20"/>
          <w:lang w:val="en-US"/>
        </w:rPr>
        <w:t>in the certifying country or within the jurisdiction of the certifying regional authority?</w:t>
      </w:r>
      <w:r w:rsidR="009127E8" w:rsidRPr="005A347A" w:rsidDel="009127E8">
        <w:rPr>
          <w:sz w:val="20"/>
          <w:szCs w:val="20"/>
          <w:lang w:val="en-GB"/>
        </w:rPr>
        <w:t xml:space="preserve"> </w:t>
      </w:r>
      <w:r w:rsidR="006F3171" w:rsidRPr="00C77044">
        <w:rPr>
          <w:sz w:val="20"/>
          <w:szCs w:val="20"/>
          <w:lang w:val="en-GB"/>
        </w:rPr>
        <w:t>&lt;</w:t>
      </w:r>
      <w:r w:rsidR="006F3171" w:rsidRPr="005A347A">
        <w:rPr>
          <w:b/>
          <w:bCs/>
          <w:sz w:val="20"/>
          <w:szCs w:val="20"/>
          <w:lang w:val="en-GB"/>
        </w:rPr>
        <w:t>Yes/No</w:t>
      </w:r>
      <w:r w:rsidR="009127E8" w:rsidRPr="005A347A">
        <w:rPr>
          <w:b/>
          <w:bCs/>
          <w:sz w:val="20"/>
          <w:szCs w:val="20"/>
          <w:lang w:val="en-GB"/>
        </w:rPr>
        <w:t>/Unknown</w:t>
      </w:r>
      <w:r w:rsidR="006F3171" w:rsidRPr="005A347A">
        <w:rPr>
          <w:b/>
          <w:bCs/>
          <w:sz w:val="20"/>
          <w:szCs w:val="20"/>
          <w:lang w:val="en-GB"/>
        </w:rPr>
        <w:t>&gt;</w:t>
      </w:r>
    </w:p>
    <w:p w14:paraId="3C6599AA" w14:textId="77777777" w:rsidR="00D4191F" w:rsidRPr="005A347A" w:rsidRDefault="00D4191F" w:rsidP="00D4191F">
      <w:pPr>
        <w:rPr>
          <w:b/>
          <w:bCs/>
          <w:sz w:val="20"/>
          <w:szCs w:val="20"/>
          <w:lang w:val="en-GB"/>
        </w:rPr>
      </w:pPr>
      <w:r w:rsidRPr="005A347A">
        <w:rPr>
          <w:b/>
          <w:bCs/>
          <w:sz w:val="20"/>
          <w:szCs w:val="20"/>
          <w:lang w:val="en-GB"/>
        </w:rPr>
        <w:t xml:space="preserve">      </w:t>
      </w:r>
    </w:p>
    <w:p w14:paraId="6B88F6CD" w14:textId="61DE508E" w:rsidR="00D4191F" w:rsidRPr="00591759" w:rsidRDefault="00D4191F" w:rsidP="00D4191F">
      <w:pPr>
        <w:rPr>
          <w:sz w:val="20"/>
          <w:szCs w:val="20"/>
          <w:lang w:val="en-GB"/>
        </w:rPr>
      </w:pPr>
      <w:r>
        <w:rPr>
          <w:b/>
          <w:bCs/>
          <w:lang w:val="en-GB"/>
        </w:rPr>
        <w:t xml:space="preserve">  </w:t>
      </w:r>
      <w:r w:rsidRPr="00591759">
        <w:rPr>
          <w:sz w:val="20"/>
          <w:szCs w:val="20"/>
          <w:lang w:val="en-GB"/>
        </w:rPr>
        <w:t>Sections 2A and 2B below are mutually exclusive, therefore:</w:t>
      </w:r>
    </w:p>
    <w:p w14:paraId="0FDD3B98" w14:textId="5AA3FC77" w:rsidR="00D4191F" w:rsidRPr="00591759" w:rsidRDefault="00D4191F" w:rsidP="00D4191F">
      <w:pPr>
        <w:pStyle w:val="ListParagraph"/>
        <w:numPr>
          <w:ilvl w:val="0"/>
          <w:numId w:val="3"/>
        </w:numPr>
        <w:rPr>
          <w:sz w:val="20"/>
          <w:szCs w:val="20"/>
          <w:lang w:val="en-GB"/>
        </w:rPr>
      </w:pPr>
      <w:r w:rsidRPr="00591759">
        <w:rPr>
          <w:sz w:val="20"/>
          <w:szCs w:val="20"/>
          <w:lang w:val="en-GB"/>
        </w:rPr>
        <w:t>If the answer to 1.3 above is yes, continue with section 2A and omit section 2B.</w:t>
      </w:r>
    </w:p>
    <w:p w14:paraId="1C2C2CEC" w14:textId="2DEBEEB2" w:rsidR="00D4191F" w:rsidRPr="00591759" w:rsidRDefault="00D4191F" w:rsidP="00D4191F">
      <w:pPr>
        <w:pStyle w:val="ListParagraph"/>
        <w:numPr>
          <w:ilvl w:val="0"/>
          <w:numId w:val="3"/>
        </w:numPr>
        <w:rPr>
          <w:sz w:val="20"/>
          <w:szCs w:val="20"/>
          <w:lang w:val="en-GB"/>
        </w:rPr>
      </w:pPr>
      <w:r w:rsidRPr="00591759">
        <w:rPr>
          <w:sz w:val="20"/>
          <w:szCs w:val="20"/>
          <w:lang w:val="en-GB"/>
        </w:rPr>
        <w:t>If the answer to 1.3 above is no, omit section 2A and continue with section 2B</w:t>
      </w:r>
    </w:p>
    <w:p w14:paraId="10FBBFB1" w14:textId="77777777" w:rsidR="004B1C93" w:rsidRPr="000A2D54" w:rsidRDefault="004B1C93">
      <w:pPr>
        <w:rPr>
          <w:sz w:val="20"/>
          <w:szCs w:val="20"/>
          <w:lang w:val="en-GB"/>
        </w:rPr>
      </w:pPr>
    </w:p>
    <w:p w14:paraId="675E7CC7" w14:textId="44A1D353" w:rsidR="00A16113" w:rsidRPr="005A347A" w:rsidRDefault="00A16113" w:rsidP="00A16113">
      <w:pPr>
        <w:autoSpaceDE w:val="0"/>
        <w:autoSpaceDN w:val="0"/>
        <w:adjustRightInd w:val="0"/>
        <w:rPr>
          <w:rFonts w:eastAsia="CIDFont+F3"/>
          <w:lang w:val="en-GB" w:eastAsia="en-US"/>
        </w:rPr>
      </w:pPr>
      <w:r w:rsidRPr="005A347A">
        <w:rPr>
          <w:rFonts w:eastAsia="CIDFont+F3"/>
          <w:lang w:val="en-GB" w:eastAsia="en-US"/>
        </w:rPr>
        <w:t xml:space="preserve">2. </w:t>
      </w:r>
      <w:r w:rsidRPr="005A347A">
        <w:rPr>
          <w:rFonts w:eastAsia="CIDFont+F3"/>
          <w:b/>
          <w:bCs/>
          <w:lang w:val="en-GB" w:eastAsia="en-US"/>
        </w:rPr>
        <w:t>Information of Marketing Authorisation</w:t>
      </w:r>
    </w:p>
    <w:p w14:paraId="0F34EE5F" w14:textId="77777777" w:rsidR="00A16113" w:rsidRPr="00A16113" w:rsidRDefault="00A16113" w:rsidP="00A16113">
      <w:pPr>
        <w:autoSpaceDE w:val="0"/>
        <w:autoSpaceDN w:val="0"/>
        <w:adjustRightInd w:val="0"/>
        <w:rPr>
          <w:rFonts w:eastAsia="CIDFont+F3"/>
          <w:sz w:val="20"/>
          <w:szCs w:val="20"/>
          <w:lang w:val="en-GB" w:eastAsia="en-US"/>
        </w:rPr>
      </w:pPr>
    </w:p>
    <w:p w14:paraId="2A84364A" w14:textId="01F09836" w:rsidR="00A16113" w:rsidRPr="00C77044" w:rsidRDefault="00A16113" w:rsidP="00A16113">
      <w:pPr>
        <w:rPr>
          <w:rFonts w:eastAsia="CIDFont+F3"/>
          <w:sz w:val="20"/>
          <w:szCs w:val="20"/>
          <w:lang w:val="en-GB" w:eastAsia="en-US"/>
        </w:rPr>
      </w:pPr>
      <w:r w:rsidRPr="00B51C51">
        <w:rPr>
          <w:rFonts w:eastAsia="CIDFont+F3"/>
          <w:sz w:val="20"/>
          <w:szCs w:val="20"/>
          <w:lang w:val="en-GB" w:eastAsia="en-US"/>
        </w:rPr>
        <w:t>2</w:t>
      </w:r>
      <w:r w:rsidRPr="00C77044">
        <w:rPr>
          <w:rFonts w:eastAsia="CIDFont+F3"/>
          <w:sz w:val="20"/>
          <w:szCs w:val="20"/>
          <w:lang w:val="en-GB" w:eastAsia="en-US"/>
        </w:rPr>
        <w:t xml:space="preserve">.A. Product that is authorised for marketing by the certifying authority: </w:t>
      </w:r>
    </w:p>
    <w:p w14:paraId="0B0E74C1" w14:textId="77777777" w:rsidR="00A16113" w:rsidRPr="00C77044" w:rsidRDefault="00A16113" w:rsidP="00A16113">
      <w:pPr>
        <w:rPr>
          <w:sz w:val="20"/>
          <w:szCs w:val="20"/>
          <w:lang w:val="en-GB"/>
        </w:rPr>
      </w:pPr>
    </w:p>
    <w:p w14:paraId="6CD5A659" w14:textId="34728151" w:rsidR="004B1C93" w:rsidRPr="00C77044" w:rsidRDefault="00591759" w:rsidP="005A347A">
      <w:pPr>
        <w:spacing w:line="276" w:lineRule="auto"/>
        <w:rPr>
          <w:sz w:val="20"/>
          <w:szCs w:val="20"/>
          <w:lang w:val="en-US"/>
        </w:rPr>
      </w:pPr>
      <w:r w:rsidRPr="00C77044">
        <w:rPr>
          <w:sz w:val="20"/>
          <w:szCs w:val="20"/>
          <w:lang w:val="en-GB"/>
        </w:rPr>
        <w:t xml:space="preserve"> </w:t>
      </w:r>
      <w:r w:rsidR="004B1C93" w:rsidRPr="00C77044">
        <w:rPr>
          <w:sz w:val="20"/>
          <w:szCs w:val="20"/>
          <w:lang w:val="en-GB"/>
        </w:rPr>
        <w:t>2.A.1.</w:t>
      </w:r>
      <w:r w:rsidR="00D4191F" w:rsidRPr="00C77044">
        <w:rPr>
          <w:sz w:val="20"/>
          <w:szCs w:val="20"/>
          <w:lang w:val="en-GB"/>
        </w:rPr>
        <w:t xml:space="preserve"> </w:t>
      </w:r>
      <w:r w:rsidR="004B1C93" w:rsidRPr="00C77044">
        <w:rPr>
          <w:sz w:val="20"/>
          <w:szCs w:val="20"/>
          <w:lang w:val="en-GB"/>
        </w:rPr>
        <w:t xml:space="preserve">Number of </w:t>
      </w:r>
      <w:r w:rsidR="00D4191F" w:rsidRPr="00C77044">
        <w:rPr>
          <w:sz w:val="20"/>
          <w:szCs w:val="20"/>
          <w:lang w:val="en-GB"/>
        </w:rPr>
        <w:t>marketing authorization</w:t>
      </w:r>
      <w:r w:rsidR="004B1C93" w:rsidRPr="00C77044">
        <w:rPr>
          <w:sz w:val="20"/>
          <w:szCs w:val="20"/>
          <w:lang w:val="en-GB"/>
        </w:rPr>
        <w:t xml:space="preserve"> and date of </w:t>
      </w:r>
      <w:r w:rsidR="00974A99" w:rsidRPr="00C77044">
        <w:rPr>
          <w:sz w:val="20"/>
          <w:szCs w:val="20"/>
          <w:lang w:val="en-GB"/>
        </w:rPr>
        <w:t>issue</w:t>
      </w:r>
      <w:r w:rsidR="00974A99" w:rsidRPr="00C77044">
        <w:rPr>
          <w:sz w:val="20"/>
          <w:szCs w:val="20"/>
          <w:lang w:val="en-US"/>
        </w:rPr>
        <w:t xml:space="preserve">. </w:t>
      </w:r>
      <w:r w:rsidR="009127E8" w:rsidRPr="005A347A">
        <w:rPr>
          <w:sz w:val="20"/>
          <w:szCs w:val="20"/>
          <w:lang w:val="en-US"/>
        </w:rPr>
        <w:t xml:space="preserve">(Indicate, when applicable, if the marketing authorization is provisional and the marketing authorization pathway, e.g. abridged, </w:t>
      </w:r>
      <w:proofErr w:type="spellStart"/>
      <w:r w:rsidR="009127E8" w:rsidRPr="005A347A">
        <w:rPr>
          <w:sz w:val="20"/>
          <w:szCs w:val="20"/>
          <w:lang w:val="en-US"/>
        </w:rPr>
        <w:t>etc</w:t>
      </w:r>
      <w:proofErr w:type="spellEnd"/>
      <w:r w:rsidR="009127E8" w:rsidRPr="005A347A">
        <w:rPr>
          <w:sz w:val="20"/>
          <w:szCs w:val="20"/>
          <w:lang w:val="en-US"/>
        </w:rPr>
        <w:t>)</w:t>
      </w:r>
      <w:r w:rsidR="004B1C93" w:rsidRPr="005A347A">
        <w:rPr>
          <w:sz w:val="20"/>
          <w:szCs w:val="20"/>
          <w:lang w:val="en-GB"/>
        </w:rPr>
        <w:t>:</w:t>
      </w:r>
    </w:p>
    <w:p w14:paraId="5B5BA02B" w14:textId="3DFE020D" w:rsidR="001244A6" w:rsidRPr="005A347A" w:rsidRDefault="001244A6">
      <w:pPr>
        <w:tabs>
          <w:tab w:val="left" w:pos="1620"/>
          <w:tab w:val="left" w:pos="3240"/>
        </w:tabs>
        <w:rPr>
          <w:b/>
          <w:sz w:val="20"/>
          <w:szCs w:val="20"/>
          <w:lang w:val="en-US"/>
        </w:rPr>
      </w:pPr>
      <w:r w:rsidRPr="005A347A">
        <w:rPr>
          <w:b/>
          <w:sz w:val="20"/>
          <w:szCs w:val="20"/>
          <w:lang w:val="en-US"/>
        </w:rPr>
        <w:tab/>
      </w:r>
    </w:p>
    <w:p w14:paraId="651C7CFE" w14:textId="77777777" w:rsidR="004B1C93" w:rsidRPr="00C77044" w:rsidRDefault="004B1C93">
      <w:pPr>
        <w:rPr>
          <w:sz w:val="20"/>
          <w:szCs w:val="20"/>
          <w:lang w:val="en-GB"/>
        </w:rPr>
      </w:pPr>
    </w:p>
    <w:p w14:paraId="79CEFFE1" w14:textId="153B58EC" w:rsidR="00D4191F" w:rsidRPr="00C77044" w:rsidRDefault="00D9506B" w:rsidP="005A347A">
      <w:pPr>
        <w:spacing w:line="276" w:lineRule="auto"/>
        <w:rPr>
          <w:sz w:val="20"/>
          <w:szCs w:val="20"/>
          <w:lang w:val="en-GB"/>
        </w:rPr>
      </w:pPr>
      <w:r w:rsidRPr="00C77044">
        <w:rPr>
          <w:sz w:val="20"/>
          <w:szCs w:val="20"/>
          <w:lang w:val="en-GB"/>
        </w:rPr>
        <w:t>2.A.2.</w:t>
      </w:r>
      <w:r w:rsidR="00D4191F" w:rsidRPr="00C77044">
        <w:rPr>
          <w:sz w:val="20"/>
          <w:szCs w:val="20"/>
          <w:lang w:val="en-GB"/>
        </w:rPr>
        <w:t xml:space="preserve"> Marketing authorization holder</w:t>
      </w:r>
      <w:r w:rsidR="004B1C93" w:rsidRPr="00C77044">
        <w:rPr>
          <w:sz w:val="20"/>
          <w:szCs w:val="20"/>
          <w:lang w:val="en-GB"/>
        </w:rPr>
        <w:t xml:space="preserve"> (name and address):</w:t>
      </w:r>
    </w:p>
    <w:p w14:paraId="4E0FD4A9" w14:textId="4D43CA1C" w:rsidR="004B1C93" w:rsidRPr="005A347A" w:rsidRDefault="001C447A" w:rsidP="00AA37C9">
      <w:pPr>
        <w:tabs>
          <w:tab w:val="left" w:pos="851"/>
        </w:tabs>
        <w:rPr>
          <w:sz w:val="20"/>
          <w:szCs w:val="20"/>
          <w:lang w:val="en-GB"/>
        </w:rPr>
      </w:pPr>
      <w:r w:rsidRPr="005A347A">
        <w:rPr>
          <w:b/>
          <w:sz w:val="20"/>
          <w:szCs w:val="20"/>
          <w:lang w:val="en-GB"/>
        </w:rPr>
        <w:tab/>
      </w:r>
      <w:r w:rsidR="002672D9" w:rsidRPr="005A347A">
        <w:rPr>
          <w:b/>
          <w:sz w:val="20"/>
          <w:szCs w:val="20"/>
          <w:lang w:val="en-GB"/>
        </w:rPr>
        <w:t xml:space="preserve"> </w:t>
      </w:r>
    </w:p>
    <w:p w14:paraId="7B621EB8" w14:textId="77777777" w:rsidR="0030595D" w:rsidRPr="00214981" w:rsidRDefault="0030595D">
      <w:pPr>
        <w:rPr>
          <w:sz w:val="20"/>
          <w:szCs w:val="20"/>
          <w:lang w:val="en-US"/>
        </w:rPr>
      </w:pPr>
    </w:p>
    <w:p w14:paraId="46DC0C25" w14:textId="334D391B" w:rsidR="00D4191F" w:rsidRPr="00C77044" w:rsidRDefault="004B1C93" w:rsidP="005A347A">
      <w:pPr>
        <w:rPr>
          <w:sz w:val="20"/>
          <w:szCs w:val="20"/>
          <w:lang w:val="en-GB"/>
        </w:rPr>
      </w:pPr>
      <w:r w:rsidRPr="00C77044">
        <w:rPr>
          <w:sz w:val="20"/>
          <w:szCs w:val="20"/>
          <w:lang w:val="en-GB"/>
        </w:rPr>
        <w:t xml:space="preserve">2.A.3. Status of </w:t>
      </w:r>
      <w:r w:rsidR="00D4191F" w:rsidRPr="00C77044">
        <w:rPr>
          <w:sz w:val="20"/>
          <w:szCs w:val="20"/>
          <w:lang w:val="en-GB"/>
        </w:rPr>
        <w:t>marketing authorization holder</w:t>
      </w:r>
      <w:r w:rsidRPr="00C77044">
        <w:rPr>
          <w:sz w:val="20"/>
          <w:szCs w:val="20"/>
          <w:lang w:val="en-GB"/>
        </w:rPr>
        <w:t xml:space="preserve">: </w:t>
      </w:r>
      <w:r w:rsidR="00D4191F" w:rsidRPr="00C77044">
        <w:rPr>
          <w:sz w:val="20"/>
          <w:szCs w:val="20"/>
          <w:lang w:val="en-GB"/>
        </w:rPr>
        <w:t>(one of the options of 3.1,</w:t>
      </w:r>
      <w:r w:rsidR="0030595D" w:rsidRPr="00C77044">
        <w:rPr>
          <w:sz w:val="20"/>
          <w:szCs w:val="20"/>
          <w:lang w:val="en-GB"/>
        </w:rPr>
        <w:t xml:space="preserve"> </w:t>
      </w:r>
      <w:r w:rsidR="00D4191F" w:rsidRPr="00C77044">
        <w:rPr>
          <w:sz w:val="20"/>
          <w:szCs w:val="20"/>
          <w:lang w:val="en-GB"/>
        </w:rPr>
        <w:t>if manufacturer, or specify the status as importer or any other):</w:t>
      </w:r>
    </w:p>
    <w:p w14:paraId="53CCE79E" w14:textId="349483F2" w:rsidR="004B1C93" w:rsidRPr="00C77044" w:rsidRDefault="004B1C93">
      <w:pPr>
        <w:rPr>
          <w:sz w:val="20"/>
          <w:szCs w:val="20"/>
          <w:lang w:val="en-GB"/>
        </w:rPr>
      </w:pPr>
    </w:p>
    <w:p w14:paraId="76DE730F" w14:textId="70B13018" w:rsidR="004B1C93" w:rsidRPr="00C77044" w:rsidRDefault="00144865" w:rsidP="005A347A">
      <w:pPr>
        <w:rPr>
          <w:sz w:val="20"/>
          <w:szCs w:val="20"/>
          <w:vertAlign w:val="superscript"/>
          <w:lang w:val="en-US"/>
        </w:rPr>
      </w:pPr>
      <w:r w:rsidRPr="00C77044">
        <w:rPr>
          <w:sz w:val="20"/>
          <w:szCs w:val="20"/>
          <w:lang w:val="en-GB"/>
        </w:rPr>
        <w:t xml:space="preserve">2.A.4. Is a summary basis for approval </w:t>
      </w:r>
      <w:proofErr w:type="gramStart"/>
      <w:r w:rsidRPr="00C77044">
        <w:rPr>
          <w:sz w:val="20"/>
          <w:szCs w:val="20"/>
          <w:lang w:val="en-GB"/>
        </w:rPr>
        <w:t>appended?</w:t>
      </w:r>
      <w:r w:rsidR="006F3171" w:rsidRPr="00C77044">
        <w:rPr>
          <w:b/>
          <w:bCs/>
          <w:sz w:val="20"/>
          <w:szCs w:val="20"/>
          <w:lang w:val="en-GB"/>
        </w:rPr>
        <w:t>&lt;</w:t>
      </w:r>
      <w:proofErr w:type="gramEnd"/>
      <w:r w:rsidR="006F3171" w:rsidRPr="005A347A">
        <w:rPr>
          <w:b/>
          <w:bCs/>
          <w:sz w:val="20"/>
          <w:szCs w:val="20"/>
          <w:lang w:val="en-GB"/>
        </w:rPr>
        <w:t>Yes/No</w:t>
      </w:r>
      <w:r w:rsidR="00FC4965" w:rsidRPr="005A347A">
        <w:rPr>
          <w:b/>
          <w:bCs/>
          <w:sz w:val="20"/>
          <w:szCs w:val="20"/>
          <w:lang w:val="en-GB"/>
        </w:rPr>
        <w:t>&gt;</w:t>
      </w:r>
      <w:r w:rsidR="00FC4965" w:rsidRPr="00C77044">
        <w:rPr>
          <w:b/>
          <w:bCs/>
          <w:sz w:val="20"/>
          <w:szCs w:val="20"/>
          <w:lang w:val="en-GB"/>
        </w:rPr>
        <w:t xml:space="preserve"> </w:t>
      </w:r>
      <w:r w:rsidR="00FC4965" w:rsidRPr="00C77044">
        <w:rPr>
          <w:sz w:val="20"/>
          <w:szCs w:val="20"/>
          <w:lang w:val="en-GB"/>
        </w:rPr>
        <w:t>See</w:t>
      </w:r>
      <w:r w:rsidR="009127E8" w:rsidRPr="00C77044">
        <w:rPr>
          <w:sz w:val="20"/>
          <w:szCs w:val="20"/>
          <w:lang w:val="en-US"/>
        </w:rPr>
        <w:t xml:space="preserve"> attached information if answer is Yes</w:t>
      </w:r>
    </w:p>
    <w:p w14:paraId="4EF0FE69" w14:textId="6F313256" w:rsidR="004B1C93" w:rsidRPr="00C77044" w:rsidRDefault="004B1C93">
      <w:pPr>
        <w:rPr>
          <w:sz w:val="20"/>
          <w:szCs w:val="20"/>
          <w:lang w:val="en-GB"/>
        </w:rPr>
      </w:pPr>
    </w:p>
    <w:p w14:paraId="1A5670E5" w14:textId="4D650367" w:rsidR="004B1C93" w:rsidRPr="005A347A" w:rsidRDefault="004B1C93" w:rsidP="005A347A">
      <w:pPr>
        <w:rPr>
          <w:b/>
          <w:bCs/>
          <w:sz w:val="20"/>
          <w:szCs w:val="20"/>
          <w:lang w:val="en-US"/>
        </w:rPr>
      </w:pPr>
      <w:r w:rsidRPr="00C77044">
        <w:rPr>
          <w:sz w:val="20"/>
          <w:szCs w:val="20"/>
          <w:lang w:val="en-GB"/>
        </w:rPr>
        <w:t>2.A.5.</w:t>
      </w:r>
      <w:r w:rsidR="00D4191F" w:rsidRPr="00C77044">
        <w:rPr>
          <w:sz w:val="20"/>
          <w:szCs w:val="20"/>
          <w:lang w:val="en-GB"/>
        </w:rPr>
        <w:t xml:space="preserve"> </w:t>
      </w:r>
      <w:r w:rsidRPr="00C77044">
        <w:rPr>
          <w:sz w:val="20"/>
          <w:szCs w:val="20"/>
          <w:lang w:val="en-GB"/>
        </w:rPr>
        <w:t xml:space="preserve"> Is the attached, officially approved product information complete and </w:t>
      </w:r>
      <w:r w:rsidR="009127E8" w:rsidRPr="00C77044">
        <w:rPr>
          <w:sz w:val="20"/>
          <w:szCs w:val="20"/>
          <w:lang w:val="en-US"/>
        </w:rPr>
        <w:t>consistent with the marketing authorization (such as the Summary of Product Characteristics – SPC- or similar)?</w:t>
      </w:r>
      <w:r w:rsidRPr="00C77044">
        <w:rPr>
          <w:sz w:val="20"/>
          <w:szCs w:val="20"/>
          <w:lang w:val="en-GB"/>
        </w:rPr>
        <w:t xml:space="preserve"> </w:t>
      </w:r>
      <w:r w:rsidR="006F3171" w:rsidRPr="005A347A">
        <w:rPr>
          <w:b/>
          <w:bCs/>
          <w:sz w:val="20"/>
          <w:szCs w:val="20"/>
          <w:lang w:val="en-GB"/>
        </w:rPr>
        <w:t>&lt;Yes/No/Not provided&gt;</w:t>
      </w:r>
      <w:r w:rsidR="009127E8" w:rsidRPr="005A347A">
        <w:rPr>
          <w:sz w:val="20"/>
          <w:szCs w:val="20"/>
          <w:lang w:val="en-US"/>
        </w:rPr>
        <w:t xml:space="preserve"> </w:t>
      </w:r>
      <w:r w:rsidR="009127E8" w:rsidRPr="005A347A">
        <w:rPr>
          <w:b/>
          <w:bCs/>
          <w:sz w:val="20"/>
          <w:szCs w:val="20"/>
          <w:lang w:val="en-US"/>
        </w:rPr>
        <w:t>See attached information if answer is Yes</w:t>
      </w:r>
    </w:p>
    <w:p w14:paraId="0757B3A8" w14:textId="21F45924" w:rsidR="00B45F7E" w:rsidRPr="00C77044" w:rsidRDefault="00B45F7E">
      <w:pPr>
        <w:rPr>
          <w:sz w:val="20"/>
          <w:szCs w:val="20"/>
          <w:lang w:val="en-GB"/>
        </w:rPr>
      </w:pPr>
    </w:p>
    <w:p w14:paraId="5F0D0412" w14:textId="3740717E" w:rsidR="006F3171" w:rsidRPr="00C77044" w:rsidRDefault="004B1C93" w:rsidP="005A347A">
      <w:pPr>
        <w:rPr>
          <w:sz w:val="20"/>
          <w:szCs w:val="20"/>
          <w:lang w:val="en-GB"/>
        </w:rPr>
      </w:pPr>
      <w:r w:rsidRPr="00C77044">
        <w:rPr>
          <w:sz w:val="20"/>
          <w:szCs w:val="20"/>
          <w:lang w:val="en-GB"/>
        </w:rPr>
        <w:t xml:space="preserve">2.A.6.  </w:t>
      </w:r>
      <w:r w:rsidR="006F3171" w:rsidRPr="00C77044">
        <w:rPr>
          <w:sz w:val="20"/>
          <w:szCs w:val="20"/>
          <w:lang w:val="en-GB"/>
        </w:rPr>
        <w:t>Name and address of applicant for the certificate as provided by the</w:t>
      </w:r>
    </w:p>
    <w:p w14:paraId="4A93D945" w14:textId="6CEEBE04" w:rsidR="004B1C93" w:rsidRPr="00C77044" w:rsidRDefault="006F3171" w:rsidP="005A347A">
      <w:pPr>
        <w:rPr>
          <w:sz w:val="20"/>
          <w:szCs w:val="20"/>
          <w:lang w:val="en-GB"/>
        </w:rPr>
      </w:pPr>
      <w:r w:rsidRPr="00C77044">
        <w:rPr>
          <w:sz w:val="20"/>
          <w:szCs w:val="20"/>
          <w:lang w:val="en-GB"/>
        </w:rPr>
        <w:t xml:space="preserve">marketing authorization holder, if </w:t>
      </w:r>
      <w:proofErr w:type="gramStart"/>
      <w:r w:rsidRPr="00C77044">
        <w:rPr>
          <w:sz w:val="20"/>
          <w:szCs w:val="20"/>
          <w:lang w:val="en-GB"/>
        </w:rPr>
        <w:t>different:</w:t>
      </w:r>
      <w:r w:rsidR="004B1C93" w:rsidRPr="00C77044">
        <w:rPr>
          <w:sz w:val="20"/>
          <w:szCs w:val="20"/>
          <w:lang w:val="en-GB"/>
        </w:rPr>
        <w:t>:</w:t>
      </w:r>
      <w:proofErr w:type="gramEnd"/>
    </w:p>
    <w:p w14:paraId="1DFC96D1" w14:textId="7E329109" w:rsidR="00D4191F" w:rsidRPr="00C77044" w:rsidRDefault="00D4191F">
      <w:pPr>
        <w:rPr>
          <w:sz w:val="20"/>
          <w:szCs w:val="20"/>
          <w:lang w:val="en-GB"/>
        </w:rPr>
      </w:pPr>
    </w:p>
    <w:p w14:paraId="74F3008D" w14:textId="3E4EB7E7" w:rsidR="00D4191F" w:rsidRPr="00C77044" w:rsidRDefault="00D4191F" w:rsidP="005A347A">
      <w:pPr>
        <w:rPr>
          <w:sz w:val="20"/>
          <w:szCs w:val="20"/>
          <w:lang w:val="en-GB"/>
        </w:rPr>
      </w:pPr>
      <w:r w:rsidRPr="00C77044">
        <w:rPr>
          <w:sz w:val="20"/>
          <w:szCs w:val="20"/>
          <w:lang w:val="en-GB"/>
        </w:rPr>
        <w:t>2.A.7. Web-link to the product marketing authorization information (if available)</w:t>
      </w:r>
    </w:p>
    <w:p w14:paraId="5D3C0B37" w14:textId="6D7DE4FF" w:rsidR="00FC4965" w:rsidRPr="00FC4965" w:rsidRDefault="00FC4965" w:rsidP="005A347A">
      <w:pPr>
        <w:pStyle w:val="NormalWeb"/>
        <w:jc w:val="both"/>
        <w:rPr>
          <w:rFonts w:ascii="Times New Roman" w:hAnsi="Times New Roman"/>
          <w:sz w:val="20"/>
          <w:szCs w:val="20"/>
          <w:lang w:val="en-US"/>
        </w:rPr>
      </w:pPr>
      <w:r w:rsidRPr="00FC4965">
        <w:rPr>
          <w:rFonts w:ascii="Times New Roman" w:hAnsi="Times New Roman"/>
          <w:sz w:val="20"/>
          <w:szCs w:val="20"/>
          <w:lang w:val="en-US"/>
        </w:rPr>
        <w:t>2.</w:t>
      </w:r>
      <w:r>
        <w:rPr>
          <w:rFonts w:ascii="Times New Roman" w:hAnsi="Times New Roman"/>
          <w:sz w:val="20"/>
          <w:szCs w:val="20"/>
          <w:lang w:val="en-US"/>
        </w:rPr>
        <w:t>B. Product that is not authorized for marketing by the certifying authority.</w:t>
      </w:r>
    </w:p>
    <w:p w14:paraId="25031BF9" w14:textId="0BC9F155" w:rsidR="004B1C93" w:rsidRPr="00C77044" w:rsidRDefault="004B1C93" w:rsidP="005A347A">
      <w:pPr>
        <w:pStyle w:val="NormalWeb"/>
        <w:jc w:val="both"/>
        <w:rPr>
          <w:rFonts w:ascii="Times New Roman" w:hAnsi="Times New Roman"/>
          <w:sz w:val="20"/>
          <w:szCs w:val="20"/>
          <w:lang w:val="en-GB"/>
        </w:rPr>
      </w:pPr>
      <w:r w:rsidRPr="00C77044">
        <w:rPr>
          <w:rFonts w:ascii="Times New Roman" w:hAnsi="Times New Roman"/>
          <w:sz w:val="20"/>
          <w:szCs w:val="20"/>
          <w:lang w:val="en-GB"/>
        </w:rPr>
        <w:t>2.B.1.</w:t>
      </w:r>
      <w:r w:rsidR="00D4191F" w:rsidRPr="00C77044">
        <w:rPr>
          <w:rFonts w:ascii="Times New Roman" w:hAnsi="Times New Roman"/>
          <w:sz w:val="20"/>
          <w:szCs w:val="20"/>
          <w:lang w:val="en-GB"/>
        </w:rPr>
        <w:t xml:space="preserve"> </w:t>
      </w:r>
      <w:r w:rsidRPr="00C77044">
        <w:rPr>
          <w:rFonts w:ascii="Times New Roman" w:hAnsi="Times New Roman"/>
          <w:sz w:val="20"/>
          <w:szCs w:val="20"/>
          <w:lang w:val="en-GB"/>
        </w:rPr>
        <w:t>Applicant for certificate (name and address):</w:t>
      </w:r>
    </w:p>
    <w:p w14:paraId="5ED0EEA8" w14:textId="411E4C78" w:rsidR="00D4191F" w:rsidRPr="00C77044" w:rsidRDefault="004B1C93" w:rsidP="005A347A">
      <w:pPr>
        <w:pStyle w:val="NormalWeb"/>
        <w:rPr>
          <w:rFonts w:ascii="Times New Roman" w:hAnsi="Times New Roman"/>
          <w:sz w:val="20"/>
          <w:szCs w:val="20"/>
          <w:lang w:val="en-GB"/>
        </w:rPr>
      </w:pPr>
      <w:r w:rsidRPr="00C77044">
        <w:rPr>
          <w:rFonts w:ascii="Times New Roman" w:hAnsi="Times New Roman"/>
          <w:sz w:val="20"/>
          <w:szCs w:val="20"/>
          <w:lang w:val="en-GB"/>
        </w:rPr>
        <w:t>2.B.2.</w:t>
      </w:r>
      <w:r w:rsidR="00D4191F" w:rsidRPr="00C77044">
        <w:rPr>
          <w:rFonts w:ascii="Times New Roman" w:hAnsi="Times New Roman"/>
          <w:sz w:val="20"/>
          <w:szCs w:val="20"/>
          <w:lang w:val="en-GB"/>
        </w:rPr>
        <w:t xml:space="preserve"> </w:t>
      </w:r>
      <w:r w:rsidRPr="00C77044">
        <w:rPr>
          <w:rFonts w:ascii="Times New Roman" w:hAnsi="Times New Roman"/>
          <w:sz w:val="20"/>
          <w:szCs w:val="20"/>
          <w:lang w:val="en-GB"/>
        </w:rPr>
        <w:t>Why is marketing authorization lacking?</w:t>
      </w:r>
      <w:r w:rsidR="00D4191F" w:rsidRPr="00C77044">
        <w:rPr>
          <w:rFonts w:ascii="Times New Roman" w:hAnsi="Times New Roman"/>
          <w:sz w:val="20"/>
          <w:szCs w:val="20"/>
          <w:lang w:val="en-GB"/>
        </w:rPr>
        <w:t xml:space="preserve"> &lt;Not required/Not requested/Under consideration/Refused/Withdrawal for commercial reasons/Withdrawal for sanitary</w:t>
      </w:r>
      <w:r w:rsidR="009127E8" w:rsidRPr="00C77044">
        <w:rPr>
          <w:rFonts w:ascii="Times New Roman" w:hAnsi="Times New Roman"/>
          <w:sz w:val="20"/>
          <w:szCs w:val="20"/>
          <w:lang w:val="en-GB"/>
        </w:rPr>
        <w:t xml:space="preserve"> reasons</w:t>
      </w:r>
      <w:r w:rsidR="00D4191F" w:rsidRPr="00C77044">
        <w:rPr>
          <w:rFonts w:ascii="Times New Roman" w:hAnsi="Times New Roman"/>
          <w:sz w:val="20"/>
          <w:szCs w:val="20"/>
          <w:lang w:val="en-GB"/>
        </w:rPr>
        <w:t>&gt;</w:t>
      </w:r>
    </w:p>
    <w:p w14:paraId="42A12D9F" w14:textId="77777777" w:rsidR="00CE1311" w:rsidRPr="00C77044" w:rsidRDefault="00D4191F" w:rsidP="005A347A">
      <w:pPr>
        <w:pStyle w:val="NormalWeb"/>
        <w:spacing w:before="0" w:beforeAutospacing="0" w:after="0" w:afterAutospacing="0"/>
        <w:rPr>
          <w:rFonts w:ascii="Times New Roman" w:hAnsi="Times New Roman"/>
          <w:sz w:val="20"/>
          <w:szCs w:val="20"/>
          <w:lang w:val="en-GB"/>
        </w:rPr>
      </w:pPr>
      <w:r w:rsidRPr="00C77044">
        <w:rPr>
          <w:rFonts w:ascii="Times New Roman" w:hAnsi="Times New Roman"/>
          <w:sz w:val="20"/>
          <w:szCs w:val="20"/>
          <w:lang w:val="en-GB"/>
        </w:rPr>
        <w:t>2.B.3. Reason provided by the applicant for not requesting registration.</w:t>
      </w:r>
    </w:p>
    <w:p w14:paraId="05676655" w14:textId="77777777" w:rsidR="006637BA" w:rsidRPr="00CE1311" w:rsidRDefault="006637BA" w:rsidP="005A347A">
      <w:pPr>
        <w:pStyle w:val="NormalWeb"/>
        <w:spacing w:before="0" w:beforeAutospacing="0" w:after="0" w:afterAutospacing="0"/>
        <w:rPr>
          <w:rFonts w:ascii="Times New Roman" w:hAnsi="Times New Roman"/>
          <w:sz w:val="20"/>
          <w:szCs w:val="20"/>
          <w:lang w:val="en-GB"/>
        </w:rPr>
      </w:pPr>
    </w:p>
    <w:p w14:paraId="1B95CFC2" w14:textId="69A02D47" w:rsidR="00CE1311" w:rsidRPr="006637BA" w:rsidRDefault="00CE1311" w:rsidP="006637BA">
      <w:pPr>
        <w:pStyle w:val="NormalWeb"/>
        <w:numPr>
          <w:ilvl w:val="0"/>
          <w:numId w:val="6"/>
        </w:numPr>
        <w:spacing w:before="0" w:beforeAutospacing="0"/>
        <w:rPr>
          <w:rFonts w:ascii="Times New Roman" w:hAnsi="Times New Roman"/>
          <w:sz w:val="20"/>
          <w:szCs w:val="20"/>
          <w:lang w:val="en-GB"/>
        </w:rPr>
      </w:pPr>
      <w:r w:rsidRPr="006637BA">
        <w:rPr>
          <w:rFonts w:ascii="Times New Roman" w:hAnsi="Times New Roman"/>
          <w:sz w:val="20"/>
          <w:szCs w:val="20"/>
          <w:lang w:val="en-GB"/>
        </w:rPr>
        <w:t>The product has been developed exclusively for the treatment of conditions</w:t>
      </w:r>
      <w:r w:rsidR="009127E8" w:rsidRPr="006637BA">
        <w:rPr>
          <w:rFonts w:ascii="Times New Roman" w:hAnsi="Times New Roman"/>
          <w:sz w:val="20"/>
          <w:szCs w:val="20"/>
          <w:lang w:val="en-GB"/>
        </w:rPr>
        <w:t xml:space="preserve"> </w:t>
      </w:r>
      <w:r w:rsidR="009127E8" w:rsidRPr="006637BA">
        <w:rPr>
          <w:rFonts w:ascii="Times New Roman" w:hAnsi="Times New Roman"/>
          <w:sz w:val="20"/>
          <w:szCs w:val="20"/>
          <w:lang w:val="en-US"/>
        </w:rPr>
        <w:t>(e.g. tropical diseases – not endemic in the exporting country</w:t>
      </w:r>
    </w:p>
    <w:p w14:paraId="31263FF8" w14:textId="70772BDB" w:rsidR="00CE1311" w:rsidRPr="006637BA" w:rsidRDefault="00CE1311">
      <w:pPr>
        <w:pStyle w:val="NormalWeb"/>
        <w:numPr>
          <w:ilvl w:val="0"/>
          <w:numId w:val="6"/>
        </w:numPr>
        <w:spacing w:before="0" w:beforeAutospacing="0"/>
        <w:rPr>
          <w:rFonts w:ascii="Times New Roman" w:hAnsi="Times New Roman"/>
          <w:sz w:val="20"/>
          <w:szCs w:val="20"/>
          <w:lang w:val="en-GB"/>
        </w:rPr>
      </w:pPr>
      <w:r w:rsidRPr="006637BA">
        <w:rPr>
          <w:rFonts w:ascii="Times New Roman" w:hAnsi="Times New Roman"/>
          <w:sz w:val="20"/>
          <w:szCs w:val="20"/>
          <w:lang w:val="en-GB"/>
        </w:rPr>
        <w:t>The product has been reformulated - please specify:</w:t>
      </w:r>
    </w:p>
    <w:p w14:paraId="26DA6EAA" w14:textId="24E29904" w:rsidR="00CE1311" w:rsidRPr="006637BA" w:rsidRDefault="00CE1311">
      <w:pPr>
        <w:pStyle w:val="NormalWeb"/>
        <w:numPr>
          <w:ilvl w:val="0"/>
          <w:numId w:val="6"/>
        </w:numPr>
        <w:spacing w:before="0" w:beforeAutospacing="0"/>
        <w:rPr>
          <w:rFonts w:ascii="Times New Roman" w:hAnsi="Times New Roman"/>
          <w:sz w:val="20"/>
          <w:szCs w:val="20"/>
          <w:lang w:val="en-GB"/>
        </w:rPr>
      </w:pPr>
      <w:r w:rsidRPr="006637BA">
        <w:rPr>
          <w:rFonts w:ascii="Times New Roman" w:hAnsi="Times New Roman"/>
          <w:sz w:val="20"/>
          <w:szCs w:val="20"/>
          <w:lang w:val="en-GB"/>
        </w:rPr>
        <w:t>Any other reason, please specify:</w:t>
      </w:r>
    </w:p>
    <w:p w14:paraId="122BA059" w14:textId="77777777" w:rsidR="00C77044" w:rsidRDefault="004B1C93">
      <w:pPr>
        <w:rPr>
          <w:lang w:val="en-GB"/>
        </w:rPr>
      </w:pPr>
      <w:r w:rsidRPr="005A347A">
        <w:rPr>
          <w:lang w:val="en-GB"/>
        </w:rPr>
        <w:t>3.</w:t>
      </w:r>
      <w:r w:rsidR="00CE1311" w:rsidRPr="005A347A">
        <w:rPr>
          <w:lang w:val="en-GB"/>
        </w:rPr>
        <w:t xml:space="preserve"> </w:t>
      </w:r>
      <w:r w:rsidR="00CE1311" w:rsidRPr="005A347A">
        <w:rPr>
          <w:b/>
          <w:bCs/>
          <w:lang w:val="en-GB"/>
        </w:rPr>
        <w:t>Information on manufacturing and inspections</w:t>
      </w:r>
      <w:r w:rsidRPr="005A347A">
        <w:rPr>
          <w:lang w:val="en-GB"/>
        </w:rPr>
        <w:t xml:space="preserve"> </w:t>
      </w:r>
    </w:p>
    <w:p w14:paraId="5CFDC957" w14:textId="2EB323AA" w:rsidR="00CE1311" w:rsidRPr="005A347A" w:rsidRDefault="004B1C93">
      <w:pPr>
        <w:rPr>
          <w:lang w:val="en-GB"/>
        </w:rPr>
      </w:pPr>
      <w:r w:rsidRPr="005A347A">
        <w:rPr>
          <w:lang w:val="en-GB"/>
        </w:rPr>
        <w:t xml:space="preserve">        </w:t>
      </w:r>
    </w:p>
    <w:p w14:paraId="14FE9A5F" w14:textId="69FB5ECB" w:rsidR="00CE1311" w:rsidRPr="00B51C51" w:rsidRDefault="00CE1311">
      <w:pPr>
        <w:rPr>
          <w:sz w:val="20"/>
          <w:szCs w:val="20"/>
          <w:lang w:val="en-GB"/>
        </w:rPr>
      </w:pPr>
      <w:r w:rsidRPr="00B51C51">
        <w:rPr>
          <w:sz w:val="20"/>
          <w:szCs w:val="20"/>
          <w:lang w:val="en-GB"/>
        </w:rPr>
        <w:t>3.1 List of name and address of the manufacturing site(s) and activities</w:t>
      </w:r>
      <w:r w:rsidR="00D42566" w:rsidRPr="00B51C51">
        <w:rPr>
          <w:sz w:val="20"/>
          <w:szCs w:val="20"/>
          <w:vertAlign w:val="superscript"/>
          <w:lang w:val="en-GB"/>
        </w:rPr>
        <w:t>2</w:t>
      </w:r>
      <w:r w:rsidRPr="00B51C51">
        <w:rPr>
          <w:sz w:val="20"/>
          <w:szCs w:val="20"/>
          <w:lang w:val="en-GB"/>
        </w:rPr>
        <w:t>:</w:t>
      </w:r>
    </w:p>
    <w:p w14:paraId="0F3DC104" w14:textId="44657724" w:rsidR="00CE1311" w:rsidRPr="00B51C51" w:rsidRDefault="00CE1311" w:rsidP="00D0197B">
      <w:pPr>
        <w:pStyle w:val="ListParagraph"/>
        <w:numPr>
          <w:ilvl w:val="0"/>
          <w:numId w:val="7"/>
        </w:numPr>
        <w:rPr>
          <w:sz w:val="20"/>
          <w:szCs w:val="20"/>
          <w:lang w:val="en-GB"/>
        </w:rPr>
      </w:pPr>
      <w:r w:rsidRPr="00B51C51">
        <w:rPr>
          <w:sz w:val="20"/>
          <w:szCs w:val="20"/>
          <w:lang w:val="en-GB"/>
        </w:rPr>
        <w:t>manufacturing of all steps of the finished pharmaceutical product (FPP);</w:t>
      </w:r>
    </w:p>
    <w:p w14:paraId="535F7446" w14:textId="03987008" w:rsidR="00CE1311" w:rsidRPr="00B51C51" w:rsidRDefault="00CE1311" w:rsidP="00CE1311">
      <w:pPr>
        <w:pStyle w:val="ListParagraph"/>
        <w:numPr>
          <w:ilvl w:val="0"/>
          <w:numId w:val="7"/>
        </w:numPr>
        <w:rPr>
          <w:sz w:val="20"/>
          <w:szCs w:val="20"/>
          <w:lang w:val="en-GB"/>
        </w:rPr>
      </w:pPr>
      <w:r w:rsidRPr="00B51C51">
        <w:rPr>
          <w:sz w:val="20"/>
          <w:szCs w:val="20"/>
          <w:lang w:val="en-GB"/>
        </w:rPr>
        <w:t>manufacturing the bulk finished product;</w:t>
      </w:r>
    </w:p>
    <w:p w14:paraId="1AE22B2B" w14:textId="0A0E8F1E" w:rsidR="00CE1311" w:rsidRPr="00B51C51" w:rsidRDefault="00CE1311" w:rsidP="00CE1311">
      <w:pPr>
        <w:pStyle w:val="ListParagraph"/>
        <w:numPr>
          <w:ilvl w:val="0"/>
          <w:numId w:val="7"/>
        </w:numPr>
        <w:rPr>
          <w:sz w:val="20"/>
          <w:szCs w:val="20"/>
          <w:lang w:val="en-GB"/>
        </w:rPr>
      </w:pPr>
      <w:r w:rsidRPr="00B51C51">
        <w:rPr>
          <w:sz w:val="20"/>
          <w:szCs w:val="20"/>
          <w:lang w:val="en-GB"/>
        </w:rPr>
        <w:t>manufacturing of solvent and diluents;</w:t>
      </w:r>
    </w:p>
    <w:p w14:paraId="28EE9567" w14:textId="77777777" w:rsidR="00CE1311" w:rsidRPr="00B51C51" w:rsidRDefault="00CE1311" w:rsidP="00CE1311">
      <w:pPr>
        <w:pStyle w:val="ListParagraph"/>
        <w:numPr>
          <w:ilvl w:val="0"/>
          <w:numId w:val="7"/>
        </w:numPr>
        <w:rPr>
          <w:sz w:val="20"/>
          <w:szCs w:val="20"/>
          <w:lang w:val="en-GB"/>
        </w:rPr>
      </w:pPr>
      <w:r w:rsidRPr="00B51C51">
        <w:rPr>
          <w:sz w:val="20"/>
          <w:szCs w:val="20"/>
          <w:lang w:val="en-GB"/>
        </w:rPr>
        <w:t>quality control of the FPP;</w:t>
      </w:r>
    </w:p>
    <w:p w14:paraId="63E66130" w14:textId="43243600" w:rsidR="00CE1311" w:rsidRPr="00B51C51" w:rsidRDefault="00CE1311" w:rsidP="00CE1311">
      <w:pPr>
        <w:pStyle w:val="ListParagraph"/>
        <w:numPr>
          <w:ilvl w:val="0"/>
          <w:numId w:val="7"/>
        </w:numPr>
        <w:rPr>
          <w:sz w:val="20"/>
          <w:szCs w:val="20"/>
          <w:lang w:val="en-GB"/>
        </w:rPr>
      </w:pPr>
      <w:r w:rsidRPr="00B51C51">
        <w:rPr>
          <w:sz w:val="20"/>
          <w:szCs w:val="20"/>
          <w:lang w:val="en-GB"/>
        </w:rPr>
        <w:t>batch release of the FPP;</w:t>
      </w:r>
    </w:p>
    <w:p w14:paraId="182B674D" w14:textId="4629C161" w:rsidR="00CE1311" w:rsidRPr="00B51C51" w:rsidRDefault="00CE1311" w:rsidP="00CE1311">
      <w:pPr>
        <w:pStyle w:val="ListParagraph"/>
        <w:numPr>
          <w:ilvl w:val="0"/>
          <w:numId w:val="7"/>
        </w:numPr>
        <w:rPr>
          <w:sz w:val="20"/>
          <w:szCs w:val="20"/>
          <w:lang w:val="en-GB"/>
        </w:rPr>
      </w:pPr>
      <w:r w:rsidRPr="00B51C51">
        <w:rPr>
          <w:sz w:val="20"/>
          <w:szCs w:val="20"/>
          <w:lang w:val="en-GB"/>
        </w:rPr>
        <w:t>primary packaging of the dosage form;</w:t>
      </w:r>
    </w:p>
    <w:p w14:paraId="5426A7EC" w14:textId="39441BF6" w:rsidR="00CE1311" w:rsidRPr="00B51C51" w:rsidRDefault="00CE1311" w:rsidP="00CE1311">
      <w:pPr>
        <w:pStyle w:val="ListParagraph"/>
        <w:numPr>
          <w:ilvl w:val="0"/>
          <w:numId w:val="7"/>
        </w:numPr>
        <w:rPr>
          <w:sz w:val="20"/>
          <w:szCs w:val="20"/>
          <w:lang w:val="en-GB"/>
        </w:rPr>
      </w:pPr>
      <w:r w:rsidRPr="00B51C51">
        <w:rPr>
          <w:sz w:val="20"/>
          <w:szCs w:val="20"/>
          <w:lang w:val="en-GB"/>
        </w:rPr>
        <w:t>secondary packaging of the product;</w:t>
      </w:r>
    </w:p>
    <w:p w14:paraId="7D586D49" w14:textId="1C991497" w:rsidR="00CE1311" w:rsidRPr="00B51C51" w:rsidRDefault="00CE1311" w:rsidP="00CE1311">
      <w:pPr>
        <w:pStyle w:val="ListParagraph"/>
        <w:numPr>
          <w:ilvl w:val="0"/>
          <w:numId w:val="7"/>
        </w:numPr>
        <w:rPr>
          <w:sz w:val="20"/>
          <w:szCs w:val="20"/>
          <w:lang w:val="en-GB"/>
        </w:rPr>
      </w:pPr>
      <w:r w:rsidRPr="00B51C51">
        <w:rPr>
          <w:sz w:val="20"/>
          <w:szCs w:val="20"/>
          <w:lang w:val="en-GB"/>
        </w:rPr>
        <w:t>other(s) (specify and list in new arrows).</w:t>
      </w:r>
    </w:p>
    <w:p w14:paraId="37B7981B" w14:textId="77777777" w:rsidR="00CE1311" w:rsidRPr="00B51C51" w:rsidRDefault="00CE1311" w:rsidP="00CE1311">
      <w:pPr>
        <w:pStyle w:val="ListParagraph"/>
        <w:rPr>
          <w:sz w:val="20"/>
          <w:szCs w:val="20"/>
          <w:lang w:val="en-GB"/>
        </w:rPr>
      </w:pPr>
    </w:p>
    <w:tbl>
      <w:tblPr>
        <w:tblStyle w:val="TableGrid"/>
        <w:tblW w:w="0" w:type="auto"/>
        <w:tblLook w:val="04A0" w:firstRow="1" w:lastRow="0" w:firstColumn="1" w:lastColumn="0" w:noHBand="0" w:noVBand="1"/>
      </w:tblPr>
      <w:tblGrid>
        <w:gridCol w:w="2765"/>
        <w:gridCol w:w="2765"/>
        <w:gridCol w:w="2766"/>
      </w:tblGrid>
      <w:tr w:rsidR="00CE1311" w:rsidRPr="00B51C51" w14:paraId="5E578CE9" w14:textId="77777777" w:rsidTr="00CE1311">
        <w:tc>
          <w:tcPr>
            <w:tcW w:w="2765" w:type="dxa"/>
          </w:tcPr>
          <w:p w14:paraId="6A7B1D62" w14:textId="70365EE6" w:rsidR="00CE1311" w:rsidRPr="00B51C51" w:rsidRDefault="00CE1311" w:rsidP="00CE1311">
            <w:pPr>
              <w:rPr>
                <w:sz w:val="20"/>
                <w:szCs w:val="20"/>
                <w:lang w:val="en-GB"/>
              </w:rPr>
            </w:pPr>
            <w:r w:rsidRPr="00B51C51">
              <w:rPr>
                <w:sz w:val="20"/>
                <w:szCs w:val="20"/>
                <w:lang w:val="en-GB"/>
              </w:rPr>
              <w:t>Name of manufacturing site</w:t>
            </w:r>
          </w:p>
        </w:tc>
        <w:tc>
          <w:tcPr>
            <w:tcW w:w="2765" w:type="dxa"/>
          </w:tcPr>
          <w:p w14:paraId="1023373C" w14:textId="2A97F43A" w:rsidR="00CE1311" w:rsidRPr="00B51C51" w:rsidRDefault="00CE1311" w:rsidP="00CE1311">
            <w:pPr>
              <w:rPr>
                <w:sz w:val="20"/>
                <w:szCs w:val="20"/>
                <w:lang w:val="en-GB"/>
              </w:rPr>
            </w:pPr>
            <w:r w:rsidRPr="00B51C51">
              <w:rPr>
                <w:sz w:val="20"/>
                <w:szCs w:val="20"/>
                <w:lang w:val="en-GB"/>
              </w:rPr>
              <w:t>Address</w:t>
            </w:r>
          </w:p>
        </w:tc>
        <w:tc>
          <w:tcPr>
            <w:tcW w:w="2766" w:type="dxa"/>
          </w:tcPr>
          <w:p w14:paraId="320AAB3A" w14:textId="0D055E7E" w:rsidR="00CE1311" w:rsidRPr="00B51C51" w:rsidRDefault="00CE1311" w:rsidP="00CE1311">
            <w:pPr>
              <w:rPr>
                <w:sz w:val="20"/>
                <w:szCs w:val="20"/>
                <w:lang w:val="en-GB"/>
              </w:rPr>
            </w:pPr>
            <w:r w:rsidRPr="00B51C51">
              <w:rPr>
                <w:sz w:val="20"/>
                <w:szCs w:val="20"/>
                <w:lang w:val="en-GB"/>
              </w:rPr>
              <w:t>Activity</w:t>
            </w:r>
          </w:p>
        </w:tc>
      </w:tr>
      <w:tr w:rsidR="00CE1311" w:rsidRPr="00B51C51" w14:paraId="6FBD311E" w14:textId="77777777" w:rsidTr="00CE1311">
        <w:tc>
          <w:tcPr>
            <w:tcW w:w="2765" w:type="dxa"/>
          </w:tcPr>
          <w:p w14:paraId="5FC5B35D" w14:textId="77777777" w:rsidR="00CE1311" w:rsidRPr="00B51C51" w:rsidRDefault="00CE1311" w:rsidP="00CE1311">
            <w:pPr>
              <w:rPr>
                <w:sz w:val="20"/>
                <w:szCs w:val="20"/>
                <w:lang w:val="en-GB"/>
              </w:rPr>
            </w:pPr>
          </w:p>
        </w:tc>
        <w:tc>
          <w:tcPr>
            <w:tcW w:w="2765" w:type="dxa"/>
          </w:tcPr>
          <w:p w14:paraId="3E7EE621" w14:textId="77777777" w:rsidR="00CE1311" w:rsidRPr="00B51C51" w:rsidRDefault="00CE1311" w:rsidP="00CE1311">
            <w:pPr>
              <w:rPr>
                <w:sz w:val="20"/>
                <w:szCs w:val="20"/>
                <w:lang w:val="en-GB"/>
              </w:rPr>
            </w:pPr>
          </w:p>
        </w:tc>
        <w:tc>
          <w:tcPr>
            <w:tcW w:w="2766" w:type="dxa"/>
          </w:tcPr>
          <w:p w14:paraId="254F56AF" w14:textId="77777777" w:rsidR="00CE1311" w:rsidRPr="00B51C51" w:rsidRDefault="00CE1311" w:rsidP="00CE1311">
            <w:pPr>
              <w:rPr>
                <w:sz w:val="20"/>
                <w:szCs w:val="20"/>
                <w:lang w:val="en-GB"/>
              </w:rPr>
            </w:pPr>
          </w:p>
        </w:tc>
      </w:tr>
      <w:tr w:rsidR="00CE1311" w:rsidRPr="00B51C51" w14:paraId="2827DEBF" w14:textId="77777777" w:rsidTr="00CE1311">
        <w:tc>
          <w:tcPr>
            <w:tcW w:w="2765" w:type="dxa"/>
          </w:tcPr>
          <w:p w14:paraId="63CBE14F" w14:textId="77777777" w:rsidR="00CE1311" w:rsidRPr="00B51C51" w:rsidRDefault="00CE1311" w:rsidP="00CE1311">
            <w:pPr>
              <w:rPr>
                <w:sz w:val="20"/>
                <w:szCs w:val="20"/>
                <w:lang w:val="en-GB"/>
              </w:rPr>
            </w:pPr>
          </w:p>
        </w:tc>
        <w:tc>
          <w:tcPr>
            <w:tcW w:w="2765" w:type="dxa"/>
          </w:tcPr>
          <w:p w14:paraId="1F8F7568" w14:textId="77777777" w:rsidR="00CE1311" w:rsidRPr="00B51C51" w:rsidRDefault="00CE1311" w:rsidP="00CE1311">
            <w:pPr>
              <w:rPr>
                <w:sz w:val="20"/>
                <w:szCs w:val="20"/>
                <w:lang w:val="en-GB"/>
              </w:rPr>
            </w:pPr>
          </w:p>
        </w:tc>
        <w:tc>
          <w:tcPr>
            <w:tcW w:w="2766" w:type="dxa"/>
          </w:tcPr>
          <w:p w14:paraId="5D97EB39" w14:textId="77777777" w:rsidR="00CE1311" w:rsidRPr="00B51C51" w:rsidRDefault="00CE1311" w:rsidP="00CE1311">
            <w:pPr>
              <w:rPr>
                <w:sz w:val="20"/>
                <w:szCs w:val="20"/>
                <w:lang w:val="en-GB"/>
              </w:rPr>
            </w:pPr>
          </w:p>
        </w:tc>
      </w:tr>
      <w:tr w:rsidR="00CE1311" w:rsidRPr="00B51C51" w14:paraId="1D613E3E" w14:textId="77777777" w:rsidTr="00CE1311">
        <w:tc>
          <w:tcPr>
            <w:tcW w:w="2765" w:type="dxa"/>
          </w:tcPr>
          <w:p w14:paraId="481238EB" w14:textId="77777777" w:rsidR="00CE1311" w:rsidRPr="00B51C51" w:rsidRDefault="00CE1311" w:rsidP="00CE1311">
            <w:pPr>
              <w:rPr>
                <w:sz w:val="20"/>
                <w:szCs w:val="20"/>
                <w:lang w:val="en-GB"/>
              </w:rPr>
            </w:pPr>
          </w:p>
        </w:tc>
        <w:tc>
          <w:tcPr>
            <w:tcW w:w="2765" w:type="dxa"/>
          </w:tcPr>
          <w:p w14:paraId="7E1E744C" w14:textId="77777777" w:rsidR="00CE1311" w:rsidRPr="00B51C51" w:rsidRDefault="00CE1311" w:rsidP="00CE1311">
            <w:pPr>
              <w:rPr>
                <w:sz w:val="20"/>
                <w:szCs w:val="20"/>
                <w:lang w:val="en-GB"/>
              </w:rPr>
            </w:pPr>
          </w:p>
        </w:tc>
        <w:tc>
          <w:tcPr>
            <w:tcW w:w="2766" w:type="dxa"/>
          </w:tcPr>
          <w:p w14:paraId="71607B25" w14:textId="77777777" w:rsidR="00CE1311" w:rsidRPr="00B51C51" w:rsidRDefault="00CE1311" w:rsidP="00CE1311">
            <w:pPr>
              <w:rPr>
                <w:sz w:val="20"/>
                <w:szCs w:val="20"/>
                <w:lang w:val="en-GB"/>
              </w:rPr>
            </w:pPr>
          </w:p>
        </w:tc>
      </w:tr>
    </w:tbl>
    <w:p w14:paraId="054E6631" w14:textId="6C5AE61B" w:rsidR="00CE1311" w:rsidRPr="00B51C51" w:rsidRDefault="00CE1311" w:rsidP="00CE1311">
      <w:pPr>
        <w:pStyle w:val="NormalWeb"/>
        <w:jc w:val="both"/>
        <w:rPr>
          <w:rFonts w:ascii="Times New Roman" w:hAnsi="Times New Roman"/>
          <w:sz w:val="20"/>
          <w:szCs w:val="20"/>
          <w:lang w:val="en-GB"/>
        </w:rPr>
      </w:pPr>
      <w:r w:rsidRPr="00B51C51">
        <w:rPr>
          <w:rFonts w:ascii="Times New Roman" w:hAnsi="Times New Roman"/>
          <w:sz w:val="20"/>
          <w:szCs w:val="20"/>
          <w:lang w:val="en-GB"/>
        </w:rPr>
        <w:t>3.2. Does the certifying authority arrange for periodic inspection of the manufacturing site in which the FPP is produced?</w:t>
      </w:r>
      <w:r w:rsidRPr="005A347A">
        <w:rPr>
          <w:sz w:val="20"/>
          <w:szCs w:val="20"/>
          <w:lang w:val="en-GB"/>
        </w:rPr>
        <w:t xml:space="preserve"> </w:t>
      </w:r>
      <w:r w:rsidRPr="005A347A">
        <w:rPr>
          <w:rFonts w:ascii="Times New Roman" w:hAnsi="Times New Roman"/>
          <w:b/>
          <w:bCs/>
          <w:sz w:val="20"/>
          <w:szCs w:val="20"/>
          <w:lang w:val="en-GB"/>
        </w:rPr>
        <w:t>Yes</w:t>
      </w:r>
      <w:r w:rsidR="009127E8" w:rsidRPr="005A347A">
        <w:rPr>
          <w:rFonts w:ascii="Times New Roman" w:hAnsi="Times New Roman"/>
          <w:b/>
          <w:bCs/>
          <w:sz w:val="20"/>
          <w:szCs w:val="20"/>
          <w:lang w:val="en-GB"/>
        </w:rPr>
        <w:t>/No If not, proceed to question 4</w:t>
      </w:r>
    </w:p>
    <w:p w14:paraId="388731EF" w14:textId="3FA688AF" w:rsidR="00FC7CAA" w:rsidRPr="005A347A" w:rsidRDefault="00CE1311">
      <w:pPr>
        <w:pStyle w:val="NormalWeb"/>
        <w:jc w:val="both"/>
        <w:rPr>
          <w:rFonts w:ascii="Times New Roman" w:hAnsi="Times New Roman"/>
          <w:b/>
          <w:sz w:val="20"/>
          <w:szCs w:val="20"/>
          <w:lang w:val="en-GB"/>
        </w:rPr>
      </w:pPr>
      <w:r w:rsidRPr="00B51C51">
        <w:rPr>
          <w:rFonts w:ascii="Times New Roman" w:hAnsi="Times New Roman"/>
          <w:sz w:val="20"/>
          <w:szCs w:val="20"/>
          <w:lang w:val="en-GB"/>
        </w:rPr>
        <w:t xml:space="preserve">3.3. </w:t>
      </w:r>
      <w:r w:rsidR="004B1C93" w:rsidRPr="00B51C51">
        <w:rPr>
          <w:rFonts w:ascii="Times New Roman" w:hAnsi="Times New Roman"/>
          <w:sz w:val="20"/>
          <w:szCs w:val="20"/>
          <w:lang w:val="en-GB"/>
        </w:rPr>
        <w:t xml:space="preserve">Periodicity of routine </w:t>
      </w:r>
      <w:r w:rsidR="00974A99" w:rsidRPr="005A347A">
        <w:rPr>
          <w:rFonts w:ascii="Times New Roman" w:hAnsi="Times New Roman"/>
          <w:sz w:val="20"/>
          <w:szCs w:val="20"/>
          <w:lang w:val="en-GB"/>
        </w:rPr>
        <w:t>inspections:</w:t>
      </w:r>
      <w:r w:rsidR="004B1C93" w:rsidRPr="005A347A">
        <w:rPr>
          <w:rFonts w:ascii="Times New Roman" w:hAnsi="Times New Roman"/>
          <w:sz w:val="20"/>
          <w:szCs w:val="20"/>
          <w:lang w:val="en-GB"/>
        </w:rPr>
        <w:t xml:space="preserve">   </w:t>
      </w:r>
      <w:r w:rsidR="00FC7CAA" w:rsidRPr="005A347A">
        <w:rPr>
          <w:rFonts w:ascii="Times New Roman" w:hAnsi="Times New Roman"/>
          <w:b/>
          <w:sz w:val="20"/>
          <w:szCs w:val="20"/>
          <w:lang w:val="en-GB"/>
        </w:rPr>
        <w:t>1-3</w:t>
      </w:r>
      <w:r w:rsidR="00FE20EB" w:rsidRPr="005A347A">
        <w:rPr>
          <w:rFonts w:ascii="Times New Roman" w:hAnsi="Times New Roman"/>
          <w:b/>
          <w:sz w:val="20"/>
          <w:szCs w:val="20"/>
          <w:lang w:val="en-GB"/>
        </w:rPr>
        <w:t xml:space="preserve"> years</w:t>
      </w:r>
      <w:r w:rsidR="00FC7CAA" w:rsidRPr="005A347A">
        <w:rPr>
          <w:rFonts w:ascii="Times New Roman" w:hAnsi="Times New Roman"/>
          <w:b/>
          <w:sz w:val="20"/>
          <w:szCs w:val="20"/>
          <w:lang w:val="en-GB"/>
        </w:rPr>
        <w:t xml:space="preserve"> (according to risk) </w:t>
      </w:r>
    </w:p>
    <w:p w14:paraId="359380E1" w14:textId="59A4DB7E" w:rsidR="004B1C93" w:rsidRPr="00B51C51" w:rsidRDefault="004B1C93" w:rsidP="00EE278C">
      <w:pPr>
        <w:pStyle w:val="NormalWeb"/>
        <w:jc w:val="both"/>
        <w:rPr>
          <w:rFonts w:ascii="Times New Roman" w:hAnsi="Times New Roman"/>
          <w:b/>
          <w:bCs/>
          <w:sz w:val="20"/>
          <w:szCs w:val="20"/>
          <w:lang w:val="en-US"/>
        </w:rPr>
      </w:pPr>
      <w:r w:rsidRPr="00B51C51">
        <w:rPr>
          <w:rFonts w:ascii="Times New Roman" w:hAnsi="Times New Roman"/>
          <w:sz w:val="20"/>
          <w:szCs w:val="20"/>
          <w:lang w:val="en-GB"/>
        </w:rPr>
        <w:t>3.</w:t>
      </w:r>
      <w:r w:rsidR="00CE1311" w:rsidRPr="00B51C51">
        <w:rPr>
          <w:rFonts w:ascii="Times New Roman" w:hAnsi="Times New Roman"/>
          <w:sz w:val="20"/>
          <w:szCs w:val="20"/>
          <w:lang w:val="en-GB"/>
        </w:rPr>
        <w:t>4. Has the manufacturer of the dosage form of the FPP been inspected?</w:t>
      </w:r>
      <w:r w:rsidRPr="00B51C51">
        <w:rPr>
          <w:rFonts w:ascii="Times New Roman" w:hAnsi="Times New Roman"/>
          <w:sz w:val="20"/>
          <w:szCs w:val="20"/>
          <w:lang w:val="en-GB"/>
        </w:rPr>
        <w:t xml:space="preserve"> </w:t>
      </w:r>
      <w:r w:rsidR="00CE1311" w:rsidRPr="005A347A">
        <w:rPr>
          <w:rFonts w:ascii="Times New Roman" w:hAnsi="Times New Roman"/>
          <w:b/>
          <w:bCs/>
          <w:sz w:val="20"/>
          <w:szCs w:val="20"/>
          <w:lang w:val="en-GB"/>
        </w:rPr>
        <w:t>Yes</w:t>
      </w:r>
      <w:r w:rsidR="00EE278C" w:rsidRPr="005A347A">
        <w:rPr>
          <w:rFonts w:ascii="Times New Roman" w:hAnsi="Times New Roman"/>
          <w:b/>
          <w:bCs/>
          <w:sz w:val="20"/>
          <w:szCs w:val="20"/>
          <w:lang w:val="en-GB"/>
        </w:rPr>
        <w:t xml:space="preserve">/No </w:t>
      </w:r>
      <w:r w:rsidRPr="00B51C51">
        <w:rPr>
          <w:rFonts w:ascii="Times New Roman" w:hAnsi="Times New Roman"/>
          <w:sz w:val="20"/>
          <w:szCs w:val="20"/>
          <w:lang w:val="en-GB"/>
        </w:rPr>
        <w:t xml:space="preserve"> </w:t>
      </w:r>
      <w:proofErr w:type="gramStart"/>
      <w:r w:rsidRPr="00B51C51">
        <w:rPr>
          <w:rFonts w:ascii="Times New Roman" w:hAnsi="Times New Roman"/>
          <w:sz w:val="20"/>
          <w:szCs w:val="20"/>
          <w:lang w:val="en-GB"/>
        </w:rPr>
        <w:t xml:space="preserve">  </w:t>
      </w:r>
      <w:r w:rsidR="00EE278C" w:rsidRPr="00B51C51">
        <w:rPr>
          <w:rFonts w:ascii="Times New Roman" w:hAnsi="Times New Roman"/>
          <w:sz w:val="20"/>
          <w:szCs w:val="20"/>
          <w:lang w:val="en-US"/>
        </w:rPr>
        <w:t>.</w:t>
      </w:r>
      <w:proofErr w:type="gramEnd"/>
      <w:r w:rsidR="00EE278C" w:rsidRPr="00B51C51">
        <w:rPr>
          <w:rFonts w:ascii="Times New Roman" w:hAnsi="Times New Roman"/>
          <w:sz w:val="20"/>
          <w:szCs w:val="20"/>
          <w:lang w:val="en-US"/>
        </w:rPr>
        <w:t xml:space="preserve"> If Yes, when feasible, insert date of inspection(s)</w:t>
      </w:r>
    </w:p>
    <w:p w14:paraId="5BA0E3E7" w14:textId="2943A371" w:rsidR="004B1C93" w:rsidRPr="00B51C51" w:rsidRDefault="004B1C93" w:rsidP="0015051F">
      <w:pPr>
        <w:rPr>
          <w:sz w:val="20"/>
          <w:szCs w:val="20"/>
          <w:lang w:val="en-GB"/>
        </w:rPr>
      </w:pPr>
      <w:r w:rsidRPr="00B51C51">
        <w:rPr>
          <w:sz w:val="20"/>
          <w:szCs w:val="20"/>
          <w:lang w:val="en-GB"/>
        </w:rPr>
        <w:t>3.</w:t>
      </w:r>
      <w:r w:rsidR="00CE1311" w:rsidRPr="00B51C51">
        <w:rPr>
          <w:sz w:val="20"/>
          <w:szCs w:val="20"/>
          <w:lang w:val="en-GB"/>
        </w:rPr>
        <w:t>5 Do the facilities and operations of the manufacturer of the FPP conform to</w:t>
      </w:r>
      <w:r w:rsidR="0015051F" w:rsidRPr="00B51C51">
        <w:rPr>
          <w:sz w:val="20"/>
          <w:szCs w:val="20"/>
          <w:lang w:val="en-GB"/>
        </w:rPr>
        <w:t xml:space="preserve"> </w:t>
      </w:r>
      <w:r w:rsidR="00CE1311" w:rsidRPr="00B51C51">
        <w:rPr>
          <w:sz w:val="20"/>
          <w:szCs w:val="20"/>
          <w:lang w:val="en-GB"/>
        </w:rPr>
        <w:t>good manufacturing practices (GMP) as recommended by WHO?</w:t>
      </w:r>
      <w:r w:rsidR="00125813" w:rsidRPr="005A347A">
        <w:rPr>
          <w:sz w:val="20"/>
          <w:szCs w:val="20"/>
          <w:vertAlign w:val="superscript"/>
          <w:lang w:val="en-US"/>
        </w:rPr>
        <w:t xml:space="preserve"> </w:t>
      </w:r>
      <w:r w:rsidR="00CE1311" w:rsidRPr="005A347A">
        <w:rPr>
          <w:b/>
          <w:bCs/>
          <w:sz w:val="20"/>
          <w:szCs w:val="20"/>
          <w:lang w:val="en-GB"/>
        </w:rPr>
        <w:t>Yes</w:t>
      </w:r>
      <w:r w:rsidR="00EE278C" w:rsidRPr="005A347A">
        <w:rPr>
          <w:sz w:val="20"/>
          <w:szCs w:val="20"/>
          <w:lang w:val="en-GB"/>
        </w:rPr>
        <w:t>/No</w:t>
      </w:r>
      <w:r w:rsidR="00CE1311" w:rsidRPr="005A347A">
        <w:rPr>
          <w:sz w:val="20"/>
          <w:szCs w:val="20"/>
          <w:lang w:val="en-GB"/>
        </w:rPr>
        <w:t xml:space="preserve"> </w:t>
      </w:r>
      <w:r w:rsidRPr="005A347A">
        <w:rPr>
          <w:sz w:val="20"/>
          <w:szCs w:val="20"/>
          <w:lang w:val="en-GB"/>
        </w:rPr>
        <w:t xml:space="preserve">  </w:t>
      </w:r>
    </w:p>
    <w:p w14:paraId="7723299E" w14:textId="1B009C58" w:rsidR="0015051F" w:rsidRPr="00B51C51" w:rsidRDefault="0015051F" w:rsidP="0015051F">
      <w:pPr>
        <w:rPr>
          <w:sz w:val="20"/>
          <w:szCs w:val="20"/>
          <w:lang w:val="en-GB"/>
        </w:rPr>
      </w:pPr>
    </w:p>
    <w:p w14:paraId="217CE16D" w14:textId="77777777" w:rsidR="0015051F" w:rsidRPr="00B51C51" w:rsidRDefault="0015051F" w:rsidP="0015051F">
      <w:pPr>
        <w:rPr>
          <w:sz w:val="20"/>
          <w:szCs w:val="20"/>
          <w:lang w:val="en-GB"/>
        </w:rPr>
      </w:pPr>
      <w:r w:rsidRPr="00B51C51">
        <w:rPr>
          <w:sz w:val="20"/>
          <w:szCs w:val="20"/>
          <w:lang w:val="en-GB"/>
        </w:rPr>
        <w:t>3.6. It is recommended that for products approved, but not manufactured in the</w:t>
      </w:r>
    </w:p>
    <w:p w14:paraId="4EE0DC8D" w14:textId="77777777" w:rsidR="0015051F" w:rsidRPr="00B51C51" w:rsidRDefault="0015051F" w:rsidP="0015051F">
      <w:pPr>
        <w:rPr>
          <w:sz w:val="20"/>
          <w:szCs w:val="20"/>
          <w:lang w:val="en-GB"/>
        </w:rPr>
      </w:pPr>
      <w:r w:rsidRPr="00B51C51">
        <w:rPr>
          <w:sz w:val="20"/>
          <w:szCs w:val="20"/>
          <w:lang w:val="en-GB"/>
        </w:rPr>
        <w:t>country of the certifying authority, the source of information that assures</w:t>
      </w:r>
    </w:p>
    <w:p w14:paraId="59087969" w14:textId="2379F1C7" w:rsidR="0015051F" w:rsidRPr="00B51C51" w:rsidRDefault="0015051F" w:rsidP="0015051F">
      <w:pPr>
        <w:rPr>
          <w:sz w:val="20"/>
          <w:szCs w:val="20"/>
          <w:lang w:val="en-GB"/>
        </w:rPr>
      </w:pPr>
      <w:r w:rsidRPr="00B51C51">
        <w:rPr>
          <w:sz w:val="20"/>
          <w:szCs w:val="20"/>
          <w:lang w:val="en-GB"/>
        </w:rPr>
        <w:t>the GMP compliance of the manufacturer(es) is declared.</w:t>
      </w:r>
    </w:p>
    <w:p w14:paraId="4653EADC" w14:textId="77777777" w:rsidR="004B1C93" w:rsidRPr="00B51C51" w:rsidRDefault="004B1C93">
      <w:pPr>
        <w:rPr>
          <w:sz w:val="20"/>
          <w:szCs w:val="20"/>
          <w:lang w:val="en-GB"/>
        </w:rPr>
      </w:pPr>
    </w:p>
    <w:p w14:paraId="2E1B1075" w14:textId="77777777" w:rsidR="00DA0927" w:rsidRDefault="00DA0927" w:rsidP="0015051F">
      <w:pPr>
        <w:rPr>
          <w:sz w:val="20"/>
          <w:szCs w:val="20"/>
          <w:lang w:val="en-GB"/>
        </w:rPr>
      </w:pPr>
    </w:p>
    <w:p w14:paraId="21632191" w14:textId="77777777" w:rsidR="00DA0927" w:rsidRDefault="004B1C93" w:rsidP="0015051F">
      <w:pPr>
        <w:rPr>
          <w:sz w:val="20"/>
          <w:szCs w:val="20"/>
          <w:lang w:val="en-GB"/>
        </w:rPr>
      </w:pPr>
      <w:r w:rsidRPr="00DA0927">
        <w:rPr>
          <w:sz w:val="20"/>
          <w:szCs w:val="20"/>
          <w:lang w:val="en-GB"/>
        </w:rPr>
        <w:t>4.</w:t>
      </w:r>
      <w:r w:rsidR="0015051F" w:rsidRPr="00DA0927">
        <w:rPr>
          <w:sz w:val="20"/>
          <w:szCs w:val="20"/>
          <w:lang w:val="en-GB"/>
        </w:rPr>
        <w:t xml:space="preserve"> </w:t>
      </w:r>
      <w:r w:rsidRPr="00DA0927">
        <w:rPr>
          <w:sz w:val="20"/>
          <w:szCs w:val="20"/>
          <w:lang w:val="en-GB"/>
        </w:rPr>
        <w:t>Does the information submitted by the applicant satisfy the certifying authority on all aspects of the manufacture of the product</w:t>
      </w:r>
      <w:r w:rsidR="00671B29" w:rsidRPr="00DA0927">
        <w:rPr>
          <w:sz w:val="20"/>
          <w:szCs w:val="20"/>
          <w:vertAlign w:val="superscript"/>
          <w:lang w:val="en-GB"/>
        </w:rPr>
        <w:t>3</w:t>
      </w:r>
      <w:r w:rsidRPr="00DA0927">
        <w:rPr>
          <w:sz w:val="20"/>
          <w:szCs w:val="20"/>
          <w:lang w:val="en-GB"/>
        </w:rPr>
        <w:t xml:space="preserve">: (yes/no)   </w:t>
      </w:r>
    </w:p>
    <w:p w14:paraId="111A8E01" w14:textId="77777777" w:rsidR="00DA0927" w:rsidRDefault="00DA0927" w:rsidP="0015051F">
      <w:pPr>
        <w:rPr>
          <w:sz w:val="20"/>
          <w:szCs w:val="20"/>
          <w:lang w:val="en-GB"/>
        </w:rPr>
      </w:pPr>
    </w:p>
    <w:p w14:paraId="0B70BAE2" w14:textId="173825C9" w:rsidR="004B1C93" w:rsidRPr="00DA0927" w:rsidRDefault="00DA0927" w:rsidP="0015051F">
      <w:pPr>
        <w:rPr>
          <w:b/>
          <w:bCs/>
          <w:sz w:val="20"/>
          <w:szCs w:val="20"/>
          <w:lang w:val="en-US"/>
        </w:rPr>
      </w:pPr>
      <w:r>
        <w:rPr>
          <w:sz w:val="20"/>
          <w:szCs w:val="20"/>
          <w:lang w:val="en-GB"/>
        </w:rPr>
        <w:t>I</w:t>
      </w:r>
      <w:proofErr w:type="spellStart"/>
      <w:r w:rsidR="00EE278C" w:rsidRPr="005A347A">
        <w:rPr>
          <w:sz w:val="20"/>
          <w:szCs w:val="20"/>
          <w:lang w:val="en-US"/>
        </w:rPr>
        <w:t>f</w:t>
      </w:r>
      <w:proofErr w:type="spellEnd"/>
      <w:r w:rsidR="00EE278C" w:rsidRPr="005A347A">
        <w:rPr>
          <w:sz w:val="20"/>
          <w:szCs w:val="20"/>
          <w:lang w:val="en-US"/>
        </w:rPr>
        <w:t xml:space="preserve"> the answer is No, please explain:</w:t>
      </w:r>
    </w:p>
    <w:p w14:paraId="42C685DE" w14:textId="77777777" w:rsidR="00DA0927" w:rsidRDefault="00DA0927">
      <w:pPr>
        <w:pStyle w:val="NormalWeb"/>
        <w:jc w:val="both"/>
        <w:rPr>
          <w:rFonts w:ascii="Times New Roman" w:hAnsi="Times New Roman"/>
          <w:sz w:val="20"/>
          <w:szCs w:val="20"/>
          <w:lang w:val="en-US"/>
        </w:rPr>
      </w:pPr>
    </w:p>
    <w:p w14:paraId="17268369" w14:textId="77777777" w:rsidR="00FC4965" w:rsidRDefault="00FC4965">
      <w:pPr>
        <w:pStyle w:val="NormalWeb"/>
        <w:jc w:val="both"/>
        <w:rPr>
          <w:rFonts w:ascii="Times New Roman" w:hAnsi="Times New Roman"/>
          <w:sz w:val="20"/>
          <w:szCs w:val="20"/>
          <w:lang w:val="en-US"/>
        </w:rPr>
      </w:pPr>
    </w:p>
    <w:p w14:paraId="607E89E4" w14:textId="77777777" w:rsidR="004B1C93" w:rsidRPr="00974A99" w:rsidRDefault="004B1C93">
      <w:pPr>
        <w:pStyle w:val="NormalWeb"/>
        <w:jc w:val="both"/>
        <w:rPr>
          <w:rFonts w:ascii="Times New Roman" w:hAnsi="Times New Roman"/>
          <w:sz w:val="20"/>
          <w:szCs w:val="20"/>
          <w:lang w:val="en-GB"/>
        </w:rPr>
      </w:pPr>
      <w:r w:rsidRPr="00974A99">
        <w:rPr>
          <w:rFonts w:ascii="Times New Roman" w:hAnsi="Times New Roman"/>
          <w:sz w:val="20"/>
          <w:szCs w:val="20"/>
          <w:lang w:val="en-GB"/>
        </w:rPr>
        <w:lastRenderedPageBreak/>
        <w:t>Address of certifying authority:</w:t>
      </w:r>
    </w:p>
    <w:p w14:paraId="717CDF8B" w14:textId="77777777" w:rsidR="004B1C93" w:rsidRPr="000A2D54" w:rsidRDefault="004B1C93">
      <w:pPr>
        <w:pStyle w:val="Heading3"/>
        <w:rPr>
          <w:sz w:val="24"/>
        </w:rPr>
      </w:pPr>
      <w:r w:rsidRPr="000A2D54">
        <w:rPr>
          <w:sz w:val="24"/>
        </w:rPr>
        <w:t>PHARMACEUTICAL SERVICES – MINISTRY OF HEALTH</w:t>
      </w:r>
    </w:p>
    <w:p w14:paraId="5E98D107" w14:textId="77777777" w:rsidR="004B1C93" w:rsidRPr="000A2D54" w:rsidRDefault="004B1C93">
      <w:pPr>
        <w:pStyle w:val="Heading3"/>
        <w:rPr>
          <w:sz w:val="24"/>
        </w:rPr>
      </w:pPr>
      <w:r w:rsidRPr="000A2D54">
        <w:rPr>
          <w:sz w:val="24"/>
        </w:rPr>
        <w:t xml:space="preserve">1475 </w:t>
      </w:r>
      <w:smartTag w:uri="urn:schemas-microsoft-com:office:smarttags" w:element="City">
        <w:r w:rsidRPr="000A2D54">
          <w:rPr>
            <w:sz w:val="24"/>
          </w:rPr>
          <w:t>NICOSIA</w:t>
        </w:r>
      </w:smartTag>
      <w:r w:rsidRPr="000A2D54">
        <w:rPr>
          <w:sz w:val="24"/>
        </w:rPr>
        <w:t xml:space="preserve"> - </w:t>
      </w:r>
      <w:smartTag w:uri="urn:schemas-microsoft-com:office:smarttags" w:element="place">
        <w:smartTag w:uri="urn:schemas-microsoft-com:office:smarttags" w:element="country-region">
          <w:r w:rsidRPr="000A2D54">
            <w:rPr>
              <w:sz w:val="24"/>
            </w:rPr>
            <w:t>CYPRUS</w:t>
          </w:r>
        </w:smartTag>
      </w:smartTag>
    </w:p>
    <w:p w14:paraId="37E5BA1C" w14:textId="32150780" w:rsidR="00671B29" w:rsidRPr="005A347A" w:rsidRDefault="004B1C93">
      <w:pPr>
        <w:pStyle w:val="NormalWeb"/>
        <w:jc w:val="both"/>
        <w:rPr>
          <w:rFonts w:ascii="Times New Roman" w:hAnsi="Times New Roman"/>
          <w:sz w:val="24"/>
          <w:szCs w:val="24"/>
          <w:lang w:val="en-GB"/>
        </w:rPr>
      </w:pPr>
      <w:r w:rsidRPr="005A347A">
        <w:rPr>
          <w:rFonts w:ascii="Times New Roman" w:hAnsi="Times New Roman"/>
          <w:sz w:val="24"/>
          <w:szCs w:val="24"/>
          <w:lang w:val="en-GB"/>
        </w:rPr>
        <w:t xml:space="preserve">Telephone number:  </w:t>
      </w:r>
      <w:r w:rsidR="006D2504" w:rsidRPr="00C77044">
        <w:rPr>
          <w:rFonts w:ascii="Times New Roman" w:hAnsi="Times New Roman"/>
          <w:b/>
          <w:bCs/>
          <w:sz w:val="24"/>
          <w:szCs w:val="24"/>
          <w:lang w:val="en-GB"/>
        </w:rPr>
        <w:t>226086</w:t>
      </w:r>
      <w:r w:rsidR="00DA0927">
        <w:rPr>
          <w:rFonts w:ascii="Times New Roman" w:hAnsi="Times New Roman"/>
          <w:b/>
          <w:bCs/>
          <w:sz w:val="24"/>
          <w:szCs w:val="24"/>
          <w:lang w:val="en-GB"/>
        </w:rPr>
        <w:t>25</w:t>
      </w:r>
      <w:r w:rsidRPr="00C77044">
        <w:rPr>
          <w:rFonts w:ascii="Times New Roman" w:hAnsi="Times New Roman"/>
          <w:b/>
          <w:bCs/>
          <w:sz w:val="24"/>
          <w:szCs w:val="24"/>
          <w:lang w:val="en-GB"/>
        </w:rPr>
        <w:t xml:space="preserve"> </w:t>
      </w:r>
      <w:r w:rsidRPr="005A347A">
        <w:rPr>
          <w:rFonts w:ascii="Times New Roman" w:hAnsi="Times New Roman"/>
          <w:b/>
          <w:bCs/>
          <w:sz w:val="24"/>
          <w:szCs w:val="24"/>
          <w:lang w:val="en-GB"/>
        </w:rPr>
        <w:t xml:space="preserve">               </w:t>
      </w:r>
    </w:p>
    <w:p w14:paraId="2797EB5C" w14:textId="29A4092B" w:rsidR="004B1C93" w:rsidRPr="00C77044" w:rsidRDefault="00671B29">
      <w:pPr>
        <w:pStyle w:val="NormalWeb"/>
        <w:jc w:val="both"/>
        <w:rPr>
          <w:rFonts w:ascii="Times New Roman" w:hAnsi="Times New Roman"/>
          <w:b/>
          <w:bCs/>
          <w:sz w:val="24"/>
          <w:szCs w:val="24"/>
          <w:lang w:val="en-GB"/>
        </w:rPr>
      </w:pPr>
      <w:r w:rsidRPr="00C77044">
        <w:rPr>
          <w:rFonts w:ascii="Times New Roman" w:hAnsi="Times New Roman"/>
          <w:b/>
          <w:bCs/>
          <w:sz w:val="24"/>
          <w:szCs w:val="24"/>
          <w:lang w:val="en-GB"/>
        </w:rPr>
        <w:t>Website: https://www.moh.gov.cy/moh/phs/phs.nsf/home_</w:t>
      </w:r>
      <w:r w:rsidRPr="00C77044" w:rsidDel="00671B29">
        <w:rPr>
          <w:rFonts w:ascii="Times New Roman" w:hAnsi="Times New Roman"/>
          <w:b/>
          <w:bCs/>
          <w:sz w:val="24"/>
          <w:szCs w:val="24"/>
          <w:lang w:val="en-GB"/>
        </w:rPr>
        <w:t xml:space="preserve"> </w:t>
      </w:r>
    </w:p>
    <w:p w14:paraId="58397F36" w14:textId="37DAB22F" w:rsidR="00912B2D" w:rsidRPr="005A347A" w:rsidRDefault="00671B29" w:rsidP="00C411F0">
      <w:pPr>
        <w:pStyle w:val="NormalWeb"/>
        <w:rPr>
          <w:rFonts w:ascii="Times New Roman" w:hAnsi="Times New Roman"/>
          <w:sz w:val="24"/>
          <w:szCs w:val="24"/>
          <w:lang w:val="en-US"/>
        </w:rPr>
      </w:pPr>
      <w:r w:rsidRPr="005A347A">
        <w:rPr>
          <w:rFonts w:ascii="Times New Roman" w:hAnsi="Times New Roman"/>
          <w:sz w:val="24"/>
          <w:szCs w:val="24"/>
          <w:lang w:val="en-US"/>
        </w:rPr>
        <w:t>Email address</w:t>
      </w:r>
      <w:r w:rsidR="008A7E94" w:rsidRPr="005A347A">
        <w:rPr>
          <w:rFonts w:ascii="Times New Roman" w:hAnsi="Times New Roman"/>
          <w:sz w:val="24"/>
          <w:szCs w:val="24"/>
          <w:lang w:val="en-US"/>
        </w:rPr>
        <w:t xml:space="preserve"> </w:t>
      </w:r>
      <w:r w:rsidRPr="005A347A">
        <w:rPr>
          <w:rFonts w:ascii="Times New Roman" w:hAnsi="Times New Roman"/>
          <w:sz w:val="24"/>
          <w:szCs w:val="24"/>
          <w:lang w:val="en-US"/>
        </w:rPr>
        <w:t>:</w:t>
      </w:r>
      <w:r w:rsidR="00912B2D" w:rsidRPr="005A347A">
        <w:rPr>
          <w:rFonts w:ascii="Times New Roman" w:hAnsi="Times New Roman"/>
          <w:sz w:val="24"/>
          <w:szCs w:val="24"/>
          <w:lang w:val="en-US"/>
        </w:rPr>
        <w:br/>
        <w:t>Name and job title of authorized person:</w:t>
      </w:r>
    </w:p>
    <w:p w14:paraId="3C6094D2" w14:textId="5340A42D" w:rsidR="004174E5" w:rsidRPr="005A347A" w:rsidRDefault="004B1C93" w:rsidP="00C411F0">
      <w:pPr>
        <w:pStyle w:val="NormalWeb"/>
        <w:jc w:val="both"/>
        <w:rPr>
          <w:rFonts w:ascii="Times New Roman" w:hAnsi="Times New Roman"/>
          <w:sz w:val="24"/>
          <w:szCs w:val="24"/>
          <w:lang w:val="en-GB"/>
        </w:rPr>
      </w:pPr>
      <w:r w:rsidRPr="005A347A">
        <w:rPr>
          <w:rFonts w:ascii="Times New Roman" w:hAnsi="Times New Roman"/>
          <w:sz w:val="24"/>
          <w:szCs w:val="24"/>
          <w:lang w:val="en-GB"/>
        </w:rPr>
        <w:t>Signature:</w:t>
      </w:r>
    </w:p>
    <w:p w14:paraId="129640CC" w14:textId="70679B78" w:rsidR="009D533C" w:rsidRPr="005A347A" w:rsidRDefault="009D533C">
      <w:pPr>
        <w:pStyle w:val="NormalWeb"/>
        <w:jc w:val="both"/>
        <w:rPr>
          <w:rFonts w:ascii="Times New Roman" w:hAnsi="Times New Roman"/>
          <w:lang w:val="en-GB"/>
        </w:rPr>
      </w:pPr>
    </w:p>
    <w:p w14:paraId="47AC7991" w14:textId="51C43298" w:rsidR="0015051F" w:rsidRPr="005A347A" w:rsidRDefault="004174E5">
      <w:pPr>
        <w:pStyle w:val="NormalWeb"/>
        <w:jc w:val="both"/>
        <w:rPr>
          <w:rFonts w:ascii="Times New Roman" w:hAnsi="Times New Roman"/>
          <w:lang w:val="en-GB"/>
        </w:rPr>
      </w:pPr>
      <w:r w:rsidRPr="005A347A">
        <w:rPr>
          <w:rFonts w:ascii="Times New Roman" w:hAnsi="Times New Roman"/>
          <w:noProof/>
          <w:sz w:val="24"/>
          <w:szCs w:val="24"/>
          <w:lang w:val="en-GB" w:eastAsia="en-GB"/>
        </w:rPr>
        <mc:AlternateContent>
          <mc:Choice Requires="wps">
            <w:drawing>
              <wp:anchor distT="0" distB="0" distL="114300" distR="114300" simplePos="0" relativeHeight="251657728" behindDoc="0" locked="0" layoutInCell="1" allowOverlap="1" wp14:anchorId="7A86F931" wp14:editId="6A577CCD">
                <wp:simplePos x="0" y="0"/>
                <wp:positionH relativeFrom="column">
                  <wp:posOffset>85725</wp:posOffset>
                </wp:positionH>
                <wp:positionV relativeFrom="paragraph">
                  <wp:posOffset>146685</wp:posOffset>
                </wp:positionV>
                <wp:extent cx="1771650" cy="0"/>
                <wp:effectExtent l="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B18C17"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1.55pt" to="146.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" strokeweight="2.25pt"/>
            </w:pict>
          </mc:Fallback>
        </mc:AlternateContent>
      </w:r>
    </w:p>
    <w:p w14:paraId="29407E3E" w14:textId="77777777" w:rsidR="009D533C" w:rsidRPr="005A347A" w:rsidRDefault="009D533C">
      <w:pPr>
        <w:pStyle w:val="NormalWeb"/>
        <w:jc w:val="both"/>
        <w:rPr>
          <w:rFonts w:ascii="Times New Roman" w:hAnsi="Times New Roman"/>
          <w:lang w:val="en-GB"/>
        </w:rPr>
      </w:pPr>
    </w:p>
    <w:p w14:paraId="2A37E9D7" w14:textId="77777777" w:rsidR="009D533C" w:rsidRPr="005A347A" w:rsidRDefault="009D533C">
      <w:pPr>
        <w:pStyle w:val="NormalWeb"/>
        <w:jc w:val="both"/>
        <w:rPr>
          <w:rFonts w:ascii="Times New Roman" w:hAnsi="Times New Roman"/>
          <w:lang w:val="en-GB"/>
        </w:rPr>
      </w:pPr>
    </w:p>
    <w:p w14:paraId="3E12A45D" w14:textId="77777777" w:rsidR="004B1C93" w:rsidRPr="005A347A" w:rsidRDefault="004B1C93">
      <w:pPr>
        <w:pStyle w:val="NormalWeb"/>
        <w:jc w:val="both"/>
        <w:rPr>
          <w:rFonts w:ascii="Times New Roman" w:hAnsi="Times New Roman"/>
          <w:lang w:val="en-GB"/>
        </w:rPr>
      </w:pPr>
      <w:r w:rsidRPr="005A347A">
        <w:rPr>
          <w:rFonts w:ascii="Times New Roman" w:hAnsi="Times New Roman"/>
          <w:lang w:val="en-GB"/>
        </w:rPr>
        <w:t>________________________________________________________________</w:t>
      </w:r>
      <w:r w:rsidR="000A2D54" w:rsidRPr="005A347A">
        <w:rPr>
          <w:rFonts w:ascii="Times New Roman" w:hAnsi="Times New Roman"/>
          <w:lang w:val="en-GB"/>
        </w:rPr>
        <w:t>___________________</w:t>
      </w:r>
    </w:p>
    <w:p w14:paraId="6C3853A8" w14:textId="77777777" w:rsidR="004B1C93" w:rsidRPr="005A347A" w:rsidRDefault="004B1C93">
      <w:pPr>
        <w:rPr>
          <w:sz w:val="22"/>
          <w:szCs w:val="22"/>
          <w:lang w:val="en-GB"/>
        </w:rPr>
      </w:pPr>
      <w:r w:rsidRPr="005A347A">
        <w:rPr>
          <w:sz w:val="22"/>
          <w:szCs w:val="22"/>
          <w:lang w:val="en-GB"/>
        </w:rPr>
        <w:t>Stamp and date:</w:t>
      </w:r>
    </w:p>
    <w:p w14:paraId="34D0C3A6" w14:textId="37BC5860" w:rsidR="0015051F" w:rsidRDefault="004B1C93" w:rsidP="005A347A">
      <w:pPr>
        <w:rPr>
          <w:lang w:val="en-GB"/>
        </w:rPr>
      </w:pPr>
      <w:r w:rsidRPr="005A347A">
        <w:rPr>
          <w:sz w:val="22"/>
          <w:szCs w:val="22"/>
          <w:lang w:val="en-GB"/>
        </w:rPr>
        <w:t>_____________________________________________________</w:t>
      </w:r>
      <w:r w:rsidR="000A2D54" w:rsidRPr="005A347A">
        <w:rPr>
          <w:sz w:val="22"/>
          <w:szCs w:val="22"/>
          <w:lang w:val="en-GB"/>
        </w:rPr>
        <w:t>___________________</w:t>
      </w:r>
      <w:r w:rsidRPr="005A347A">
        <w:rPr>
          <w:sz w:val="22"/>
          <w:szCs w:val="22"/>
          <w:lang w:val="en-GB"/>
        </w:rPr>
        <w:t>___________</w:t>
      </w:r>
    </w:p>
    <w:p w14:paraId="5BF294C2" w14:textId="77777777" w:rsidR="008A7E94" w:rsidRDefault="008A7E94">
      <w:pPr>
        <w:spacing w:before="120" w:after="120"/>
        <w:jc w:val="both"/>
        <w:rPr>
          <w:color w:val="000000"/>
          <w:sz w:val="18"/>
          <w:szCs w:val="22"/>
          <w:lang w:val="en-GB"/>
        </w:rPr>
      </w:pPr>
    </w:p>
    <w:p w14:paraId="0441AE99" w14:textId="77777777" w:rsidR="008A7E94" w:rsidRDefault="008A7E94">
      <w:pPr>
        <w:spacing w:before="120" w:after="120"/>
        <w:jc w:val="both"/>
        <w:rPr>
          <w:color w:val="000000"/>
          <w:sz w:val="18"/>
          <w:szCs w:val="22"/>
          <w:lang w:val="en-GB"/>
        </w:rPr>
      </w:pPr>
    </w:p>
    <w:p w14:paraId="66D3C812" w14:textId="77777777" w:rsidR="008A7E94" w:rsidRDefault="008A7E94">
      <w:pPr>
        <w:spacing w:before="120" w:after="120"/>
        <w:jc w:val="both"/>
        <w:rPr>
          <w:color w:val="000000"/>
          <w:sz w:val="18"/>
          <w:szCs w:val="22"/>
          <w:lang w:val="en-GB"/>
        </w:rPr>
      </w:pPr>
    </w:p>
    <w:p w14:paraId="65AF45FC" w14:textId="77777777" w:rsidR="008A7E94" w:rsidRDefault="008A7E94">
      <w:pPr>
        <w:spacing w:before="120" w:after="120"/>
        <w:jc w:val="both"/>
        <w:rPr>
          <w:color w:val="000000"/>
          <w:sz w:val="18"/>
          <w:szCs w:val="22"/>
          <w:lang w:val="en-GB"/>
        </w:rPr>
      </w:pPr>
    </w:p>
    <w:p w14:paraId="101CC086" w14:textId="77777777" w:rsidR="008A7E94" w:rsidRDefault="008A7E94">
      <w:pPr>
        <w:spacing w:before="120" w:after="120"/>
        <w:jc w:val="both"/>
        <w:rPr>
          <w:color w:val="000000"/>
          <w:sz w:val="18"/>
          <w:szCs w:val="22"/>
          <w:lang w:val="en-GB"/>
        </w:rPr>
      </w:pPr>
    </w:p>
    <w:p w14:paraId="05B13691" w14:textId="5E9700AE" w:rsidR="004B1C93" w:rsidRDefault="0015051F">
      <w:pPr>
        <w:spacing w:before="120" w:after="120"/>
        <w:jc w:val="both"/>
        <w:rPr>
          <w:color w:val="000000"/>
          <w:sz w:val="18"/>
          <w:szCs w:val="22"/>
          <w:lang w:val="en-GB"/>
        </w:rPr>
      </w:pPr>
      <w:r w:rsidRPr="0015051F">
        <w:rPr>
          <w:color w:val="000000"/>
          <w:sz w:val="18"/>
          <w:szCs w:val="22"/>
          <w:lang w:val="en-GB"/>
        </w:rPr>
        <w:t>Explanatory notes</w:t>
      </w:r>
      <w:r>
        <w:rPr>
          <w:color w:val="000000"/>
          <w:sz w:val="18"/>
          <w:szCs w:val="22"/>
          <w:lang w:val="en-GB"/>
        </w:rPr>
        <w:t>:</w:t>
      </w:r>
    </w:p>
    <w:p w14:paraId="13FC42CF" w14:textId="5111F8E7" w:rsidR="00912B2D" w:rsidRPr="00C411F0" w:rsidRDefault="00912B2D" w:rsidP="00912B2D">
      <w:pPr>
        <w:pStyle w:val="ListParagraph"/>
        <w:numPr>
          <w:ilvl w:val="0"/>
          <w:numId w:val="10"/>
        </w:numPr>
        <w:jc w:val="both"/>
        <w:rPr>
          <w:color w:val="000000"/>
          <w:sz w:val="18"/>
          <w:szCs w:val="22"/>
          <w:lang w:val="en-GB"/>
        </w:rPr>
      </w:pPr>
      <w:r w:rsidRPr="00C411F0">
        <w:rPr>
          <w:color w:val="000000"/>
          <w:sz w:val="18"/>
          <w:szCs w:val="22"/>
          <w:lang w:val="en-US"/>
        </w:rPr>
        <w:t xml:space="preserve">Details of quantitative composition are preferred but their provision is subject to the agreement of the marketing authorization holder. </w:t>
      </w:r>
    </w:p>
    <w:p w14:paraId="48B6B949" w14:textId="61BBD82D" w:rsidR="00912B2D" w:rsidRPr="00C411F0" w:rsidRDefault="00912B2D" w:rsidP="00912B2D">
      <w:pPr>
        <w:pStyle w:val="ListParagraph"/>
        <w:numPr>
          <w:ilvl w:val="0"/>
          <w:numId w:val="10"/>
        </w:numPr>
        <w:jc w:val="both"/>
        <w:rPr>
          <w:color w:val="000000"/>
          <w:sz w:val="18"/>
          <w:szCs w:val="22"/>
          <w:lang w:val="en-GB"/>
        </w:rPr>
      </w:pPr>
      <w:r w:rsidRPr="00C411F0">
        <w:rPr>
          <w:color w:val="000000"/>
          <w:sz w:val="18"/>
          <w:szCs w:val="22"/>
          <w:lang w:val="en-US"/>
        </w:rPr>
        <w:t xml:space="preserve">The requirements for good practices in the manufacture and quality control of pharmaceutical products referred to in the certificate, are those included in the Thirty-second report of the Expert Committee on Specifications for Pharmaceutical Preparations, WHO Technical Report Series, No. 986, 2014, Annex 2 (WHO Good manufacturing practices for pharmaceutical products: main principles). Recommendations specifically applicable to biological products have been formulated by the WHO Expert Committee on Biological Standardization (WHO Good manufacturing Practices for biological products, WHO Technical Report Series, No. 996, 2016, Annex 3). </w:t>
      </w:r>
    </w:p>
    <w:p w14:paraId="4EDEDC40" w14:textId="12FC528B" w:rsidR="00912B2D" w:rsidRPr="00C411F0" w:rsidRDefault="00912B2D" w:rsidP="00912B2D">
      <w:pPr>
        <w:pStyle w:val="ListParagraph"/>
        <w:numPr>
          <w:ilvl w:val="0"/>
          <w:numId w:val="10"/>
        </w:numPr>
        <w:jc w:val="both"/>
        <w:rPr>
          <w:color w:val="000000"/>
          <w:sz w:val="18"/>
          <w:szCs w:val="22"/>
          <w:lang w:val="en-GB"/>
        </w:rPr>
      </w:pPr>
      <w:r w:rsidRPr="00C411F0">
        <w:rPr>
          <w:color w:val="000000"/>
          <w:sz w:val="18"/>
          <w:szCs w:val="22"/>
          <w:lang w:val="en-US"/>
        </w:rPr>
        <w:t xml:space="preserve"> It is of particular importance when contractors are involved in the manufacture of the product. The applicant should supply the certifying authority with information in order to identify the contracting parties responsible for each stage of manufacture of the finished dosage form and the extent and nature of any controls exercised over each of these parties. </w:t>
      </w:r>
    </w:p>
    <w:p w14:paraId="4004F5C5" w14:textId="4F972581" w:rsidR="00C741C6" w:rsidRPr="004174E5" w:rsidRDefault="00C741C6" w:rsidP="004174E5">
      <w:pPr>
        <w:jc w:val="both"/>
        <w:rPr>
          <w:color w:val="000000"/>
          <w:sz w:val="18"/>
          <w:szCs w:val="22"/>
          <w:lang w:val="en-GB"/>
        </w:rPr>
      </w:pPr>
    </w:p>
    <w:sectPr w:rsidR="00C741C6" w:rsidRPr="004174E5" w:rsidSect="005962FE">
      <w:headerReference w:type="default" r:id="rId7"/>
      <w:footerReference w:type="default" r:id="rId8"/>
      <w:pgSz w:w="11906" w:h="16838"/>
      <w:pgMar w:top="1079"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405FB" w14:textId="77777777" w:rsidR="005C4675" w:rsidRDefault="005C4675" w:rsidP="00EC33C5">
      <w:r>
        <w:separator/>
      </w:r>
    </w:p>
  </w:endnote>
  <w:endnote w:type="continuationSeparator" w:id="0">
    <w:p w14:paraId="58B70E85" w14:textId="77777777" w:rsidR="005C4675" w:rsidRDefault="005C4675" w:rsidP="00EC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081585"/>
      <w:docPartObj>
        <w:docPartGallery w:val="Page Numbers (Bottom of Page)"/>
        <w:docPartUnique/>
      </w:docPartObj>
    </w:sdtPr>
    <w:sdtEndPr>
      <w:rPr>
        <w:noProof/>
      </w:rPr>
    </w:sdtEndPr>
    <w:sdtContent>
      <w:p w14:paraId="4188F31E" w14:textId="6BF34409" w:rsidR="00EC33C5" w:rsidRDefault="00EC33C5">
        <w:pPr>
          <w:pStyle w:val="Footer"/>
          <w:jc w:val="right"/>
        </w:pPr>
        <w:r>
          <w:fldChar w:fldCharType="begin"/>
        </w:r>
        <w:r>
          <w:instrText xml:space="preserve"> PAGE   \* MERGEFORMAT </w:instrText>
        </w:r>
        <w:r>
          <w:fldChar w:fldCharType="separate"/>
        </w:r>
        <w:r w:rsidR="00570F54">
          <w:rPr>
            <w:noProof/>
          </w:rPr>
          <w:t>3</w:t>
        </w:r>
        <w:r>
          <w:rPr>
            <w:noProof/>
          </w:rPr>
          <w:fldChar w:fldCharType="end"/>
        </w:r>
      </w:p>
    </w:sdtContent>
  </w:sdt>
  <w:p w14:paraId="01B16DE6" w14:textId="77777777" w:rsidR="00EC33C5" w:rsidRDefault="00EC33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EC36" w14:textId="77777777" w:rsidR="005C4675" w:rsidRDefault="005C4675" w:rsidP="00EC33C5">
      <w:r>
        <w:separator/>
      </w:r>
    </w:p>
  </w:footnote>
  <w:footnote w:type="continuationSeparator" w:id="0">
    <w:p w14:paraId="442246C7" w14:textId="77777777" w:rsidR="005C4675" w:rsidRDefault="005C4675" w:rsidP="00EC33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890D" w14:textId="74E8DC45" w:rsidR="005A347A" w:rsidRPr="005A347A" w:rsidRDefault="005A347A">
    <w:pPr>
      <w:pStyle w:val="Header"/>
      <w:rPr>
        <w:b/>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0629"/>
    <w:multiLevelType w:val="hybridMultilevel"/>
    <w:tmpl w:val="EF52D4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346B3"/>
    <w:multiLevelType w:val="hybridMultilevel"/>
    <w:tmpl w:val="8D8EE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651B2C"/>
    <w:multiLevelType w:val="hybridMultilevel"/>
    <w:tmpl w:val="124061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A25F99"/>
    <w:multiLevelType w:val="hybridMultilevel"/>
    <w:tmpl w:val="941C75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5A51AD"/>
    <w:multiLevelType w:val="multilevel"/>
    <w:tmpl w:val="2F5E93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843B89"/>
    <w:multiLevelType w:val="hybridMultilevel"/>
    <w:tmpl w:val="7B200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592282"/>
    <w:multiLevelType w:val="hybridMultilevel"/>
    <w:tmpl w:val="8B2C93A2"/>
    <w:lvl w:ilvl="0" w:tplc="9B26A01A">
      <w:start w:val="1"/>
      <w:numFmt w:val="lowerLetter"/>
      <w:lvlText w:val="%1)"/>
      <w:lvlJc w:val="left"/>
      <w:pPr>
        <w:ind w:left="456"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7" w15:restartNumberingAfterBreak="0">
    <w:nsid w:val="57F926EF"/>
    <w:multiLevelType w:val="hybridMultilevel"/>
    <w:tmpl w:val="E744BFCC"/>
    <w:lvl w:ilvl="0" w:tplc="8EF822C4">
      <w:start w:val="1"/>
      <w:numFmt w:val="lowerLetter"/>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B450F3"/>
    <w:multiLevelType w:val="hybridMultilevel"/>
    <w:tmpl w:val="6C8EE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BD3E28"/>
    <w:multiLevelType w:val="hybridMultilevel"/>
    <w:tmpl w:val="A37A0992"/>
    <w:lvl w:ilvl="0" w:tplc="9F6C6DAA">
      <w:start w:val="1"/>
      <w:numFmt w:val="decimal"/>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D9"/>
    <w:rsid w:val="0003235F"/>
    <w:rsid w:val="00032FA5"/>
    <w:rsid w:val="00051312"/>
    <w:rsid w:val="000712D0"/>
    <w:rsid w:val="00075A63"/>
    <w:rsid w:val="00091AE8"/>
    <w:rsid w:val="000A2D54"/>
    <w:rsid w:val="000C709F"/>
    <w:rsid w:val="000D5941"/>
    <w:rsid w:val="000E461B"/>
    <w:rsid w:val="000F2ED9"/>
    <w:rsid w:val="000F6E84"/>
    <w:rsid w:val="000F7B06"/>
    <w:rsid w:val="00102135"/>
    <w:rsid w:val="00121EDA"/>
    <w:rsid w:val="001244A6"/>
    <w:rsid w:val="00125813"/>
    <w:rsid w:val="00132D14"/>
    <w:rsid w:val="00144865"/>
    <w:rsid w:val="001457E0"/>
    <w:rsid w:val="0015051F"/>
    <w:rsid w:val="00152F6D"/>
    <w:rsid w:val="00175FEA"/>
    <w:rsid w:val="0019550F"/>
    <w:rsid w:val="001A648E"/>
    <w:rsid w:val="001B444A"/>
    <w:rsid w:val="001B7C4C"/>
    <w:rsid w:val="001C10BA"/>
    <w:rsid w:val="001C3D09"/>
    <w:rsid w:val="001C447A"/>
    <w:rsid w:val="001D103B"/>
    <w:rsid w:val="001D655E"/>
    <w:rsid w:val="001E2F32"/>
    <w:rsid w:val="001F564E"/>
    <w:rsid w:val="002139D9"/>
    <w:rsid w:val="00213B02"/>
    <w:rsid w:val="00214981"/>
    <w:rsid w:val="00214BCB"/>
    <w:rsid w:val="002161BC"/>
    <w:rsid w:val="002672D9"/>
    <w:rsid w:val="002765AD"/>
    <w:rsid w:val="002B0A06"/>
    <w:rsid w:val="002B7665"/>
    <w:rsid w:val="002C5A0E"/>
    <w:rsid w:val="002C7B2D"/>
    <w:rsid w:val="002D162F"/>
    <w:rsid w:val="002D7BD9"/>
    <w:rsid w:val="0030595D"/>
    <w:rsid w:val="003464CE"/>
    <w:rsid w:val="003516DF"/>
    <w:rsid w:val="003561C7"/>
    <w:rsid w:val="00364571"/>
    <w:rsid w:val="00370375"/>
    <w:rsid w:val="003736F5"/>
    <w:rsid w:val="0039086E"/>
    <w:rsid w:val="0039611C"/>
    <w:rsid w:val="003C08AD"/>
    <w:rsid w:val="003F7936"/>
    <w:rsid w:val="004015D1"/>
    <w:rsid w:val="00402320"/>
    <w:rsid w:val="0041101B"/>
    <w:rsid w:val="00416F39"/>
    <w:rsid w:val="004174E5"/>
    <w:rsid w:val="00422D14"/>
    <w:rsid w:val="00433FF1"/>
    <w:rsid w:val="00446920"/>
    <w:rsid w:val="00446FEA"/>
    <w:rsid w:val="00454E86"/>
    <w:rsid w:val="004842FD"/>
    <w:rsid w:val="004A1A2C"/>
    <w:rsid w:val="004A63F2"/>
    <w:rsid w:val="004B1C93"/>
    <w:rsid w:val="004B37F3"/>
    <w:rsid w:val="004B5885"/>
    <w:rsid w:val="004C01D6"/>
    <w:rsid w:val="004F14B4"/>
    <w:rsid w:val="004F2B10"/>
    <w:rsid w:val="004F61B5"/>
    <w:rsid w:val="0051683A"/>
    <w:rsid w:val="005173F1"/>
    <w:rsid w:val="00530ACD"/>
    <w:rsid w:val="00532129"/>
    <w:rsid w:val="00544F42"/>
    <w:rsid w:val="0054733B"/>
    <w:rsid w:val="005546DA"/>
    <w:rsid w:val="00563B42"/>
    <w:rsid w:val="00570F54"/>
    <w:rsid w:val="00580258"/>
    <w:rsid w:val="00591759"/>
    <w:rsid w:val="005962FE"/>
    <w:rsid w:val="005A347A"/>
    <w:rsid w:val="005A7628"/>
    <w:rsid w:val="005B2494"/>
    <w:rsid w:val="005B73C8"/>
    <w:rsid w:val="005C4675"/>
    <w:rsid w:val="005E60A7"/>
    <w:rsid w:val="005F6875"/>
    <w:rsid w:val="00602CB6"/>
    <w:rsid w:val="00603C47"/>
    <w:rsid w:val="006059A0"/>
    <w:rsid w:val="00616878"/>
    <w:rsid w:val="00620DE5"/>
    <w:rsid w:val="00623D1A"/>
    <w:rsid w:val="00653F63"/>
    <w:rsid w:val="00657D22"/>
    <w:rsid w:val="006637BA"/>
    <w:rsid w:val="00670A7C"/>
    <w:rsid w:val="00671168"/>
    <w:rsid w:val="0067166E"/>
    <w:rsid w:val="00671B29"/>
    <w:rsid w:val="00672288"/>
    <w:rsid w:val="00683FF0"/>
    <w:rsid w:val="00684AFD"/>
    <w:rsid w:val="006A1B4E"/>
    <w:rsid w:val="006A7E07"/>
    <w:rsid w:val="006D2504"/>
    <w:rsid w:val="006F3171"/>
    <w:rsid w:val="00731D20"/>
    <w:rsid w:val="00735189"/>
    <w:rsid w:val="00742D7D"/>
    <w:rsid w:val="0075039B"/>
    <w:rsid w:val="00773529"/>
    <w:rsid w:val="00792B1D"/>
    <w:rsid w:val="00793A8E"/>
    <w:rsid w:val="007D1CD5"/>
    <w:rsid w:val="007F5904"/>
    <w:rsid w:val="00811C41"/>
    <w:rsid w:val="00834722"/>
    <w:rsid w:val="00837FF1"/>
    <w:rsid w:val="00843996"/>
    <w:rsid w:val="00844798"/>
    <w:rsid w:val="00851811"/>
    <w:rsid w:val="00872AEB"/>
    <w:rsid w:val="008917AC"/>
    <w:rsid w:val="008A7E94"/>
    <w:rsid w:val="008D0CBA"/>
    <w:rsid w:val="008E34D8"/>
    <w:rsid w:val="008F74BA"/>
    <w:rsid w:val="00907D29"/>
    <w:rsid w:val="009127E8"/>
    <w:rsid w:val="00912B2D"/>
    <w:rsid w:val="009143B3"/>
    <w:rsid w:val="009207FD"/>
    <w:rsid w:val="00925D93"/>
    <w:rsid w:val="00931ED8"/>
    <w:rsid w:val="009417B3"/>
    <w:rsid w:val="00974A99"/>
    <w:rsid w:val="00987E0D"/>
    <w:rsid w:val="00994530"/>
    <w:rsid w:val="009B0C36"/>
    <w:rsid w:val="009B259D"/>
    <w:rsid w:val="009B417F"/>
    <w:rsid w:val="009B65B7"/>
    <w:rsid w:val="009C0490"/>
    <w:rsid w:val="009D533C"/>
    <w:rsid w:val="009F03C6"/>
    <w:rsid w:val="009F363F"/>
    <w:rsid w:val="009F4409"/>
    <w:rsid w:val="009F7B85"/>
    <w:rsid w:val="00A03006"/>
    <w:rsid w:val="00A16113"/>
    <w:rsid w:val="00A174AA"/>
    <w:rsid w:val="00A35838"/>
    <w:rsid w:val="00A46AAB"/>
    <w:rsid w:val="00A5226B"/>
    <w:rsid w:val="00A52606"/>
    <w:rsid w:val="00A961FE"/>
    <w:rsid w:val="00AA1701"/>
    <w:rsid w:val="00AA37C9"/>
    <w:rsid w:val="00AB0AAF"/>
    <w:rsid w:val="00AF2C28"/>
    <w:rsid w:val="00B00138"/>
    <w:rsid w:val="00B138EE"/>
    <w:rsid w:val="00B22863"/>
    <w:rsid w:val="00B42861"/>
    <w:rsid w:val="00B45F7E"/>
    <w:rsid w:val="00B51C51"/>
    <w:rsid w:val="00B77863"/>
    <w:rsid w:val="00B8550D"/>
    <w:rsid w:val="00BA59B0"/>
    <w:rsid w:val="00BB7CE7"/>
    <w:rsid w:val="00BC56D1"/>
    <w:rsid w:val="00BC726F"/>
    <w:rsid w:val="00BF07FE"/>
    <w:rsid w:val="00C2368E"/>
    <w:rsid w:val="00C241CF"/>
    <w:rsid w:val="00C411F0"/>
    <w:rsid w:val="00C5733C"/>
    <w:rsid w:val="00C741C6"/>
    <w:rsid w:val="00C77044"/>
    <w:rsid w:val="00CC1B23"/>
    <w:rsid w:val="00CE1311"/>
    <w:rsid w:val="00CE53D4"/>
    <w:rsid w:val="00CE7037"/>
    <w:rsid w:val="00CF50E3"/>
    <w:rsid w:val="00D069C5"/>
    <w:rsid w:val="00D16A85"/>
    <w:rsid w:val="00D27E49"/>
    <w:rsid w:val="00D3143A"/>
    <w:rsid w:val="00D4191F"/>
    <w:rsid w:val="00D42566"/>
    <w:rsid w:val="00D51CB7"/>
    <w:rsid w:val="00D56873"/>
    <w:rsid w:val="00D6055E"/>
    <w:rsid w:val="00D77007"/>
    <w:rsid w:val="00D816A5"/>
    <w:rsid w:val="00D9506B"/>
    <w:rsid w:val="00DA0927"/>
    <w:rsid w:val="00DC6F1A"/>
    <w:rsid w:val="00DD3036"/>
    <w:rsid w:val="00DF0B60"/>
    <w:rsid w:val="00E00B6F"/>
    <w:rsid w:val="00E0490E"/>
    <w:rsid w:val="00E2506C"/>
    <w:rsid w:val="00E26555"/>
    <w:rsid w:val="00E26CB4"/>
    <w:rsid w:val="00E47B37"/>
    <w:rsid w:val="00E621B8"/>
    <w:rsid w:val="00E951A2"/>
    <w:rsid w:val="00EB5FFB"/>
    <w:rsid w:val="00EC33C5"/>
    <w:rsid w:val="00ED27B1"/>
    <w:rsid w:val="00EE278C"/>
    <w:rsid w:val="00EF6CF3"/>
    <w:rsid w:val="00F13839"/>
    <w:rsid w:val="00F46018"/>
    <w:rsid w:val="00F46C68"/>
    <w:rsid w:val="00F56857"/>
    <w:rsid w:val="00F84C0E"/>
    <w:rsid w:val="00F96E53"/>
    <w:rsid w:val="00FA3476"/>
    <w:rsid w:val="00FB7A41"/>
    <w:rsid w:val="00FC4965"/>
    <w:rsid w:val="00FC7CAA"/>
    <w:rsid w:val="00FE2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20B8CEF"/>
  <w15:chartTrackingRefBased/>
  <w15:docId w15:val="{6B71A290-FA44-43CD-B74D-C4779778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center"/>
      <w:outlineLvl w:val="0"/>
    </w:pPr>
    <w:rPr>
      <w:rFonts w:ascii="Arial" w:hAnsi="Arial" w:cs="Arial"/>
      <w:b/>
      <w:bCs/>
      <w:sz w:val="28"/>
      <w:lang w:val="en-US"/>
    </w:rPr>
  </w:style>
  <w:style w:type="paragraph" w:styleId="Heading2">
    <w:name w:val="heading 2"/>
    <w:basedOn w:val="Normal"/>
    <w:next w:val="Normal"/>
    <w:qFormat/>
    <w:pPr>
      <w:keepNext/>
      <w:jc w:val="center"/>
      <w:outlineLvl w:val="1"/>
    </w:pPr>
    <w:rPr>
      <w:rFonts w:ascii="Arial" w:hAnsi="Arial" w:cs="Arial"/>
      <w:b/>
      <w:bCs/>
      <w:lang w:val="en-US"/>
    </w:rPr>
  </w:style>
  <w:style w:type="paragraph" w:styleId="Heading3">
    <w:name w:val="heading 3"/>
    <w:basedOn w:val="Normal"/>
    <w:next w:val="Normal"/>
    <w:qFormat/>
    <w:pPr>
      <w:keepNext/>
      <w:outlineLvl w:val="2"/>
    </w:pPr>
    <w:rPr>
      <w:b/>
      <w:bCs/>
      <w:sz w:val="22"/>
      <w:lang w:val="en-GB"/>
    </w:rPr>
  </w:style>
  <w:style w:type="paragraph" w:styleId="Heading4">
    <w:name w:val="heading 4"/>
    <w:basedOn w:val="Normal"/>
    <w:next w:val="Normal"/>
    <w:qFormat/>
    <w:pPr>
      <w:keepNext/>
      <w:ind w:left="900"/>
      <w:outlineLvl w:val="3"/>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Verdana" w:hAnsi="Verdana"/>
      <w:color w:val="000000"/>
      <w:sz w:val="22"/>
      <w:szCs w:val="22"/>
    </w:rPr>
  </w:style>
  <w:style w:type="paragraph" w:customStyle="1" w:styleId="sthd3">
    <w:name w:val="sthd3"/>
    <w:basedOn w:val="Normal"/>
    <w:pPr>
      <w:spacing w:before="100" w:beforeAutospacing="1" w:after="100" w:afterAutospacing="1"/>
    </w:pPr>
    <w:rPr>
      <w:rFonts w:ascii="Verdana" w:hAnsi="Verdana"/>
      <w:b/>
      <w:bCs/>
      <w:color w:val="CC6600"/>
      <w:sz w:val="28"/>
      <w:szCs w:val="28"/>
    </w:rPr>
  </w:style>
  <w:style w:type="paragraph" w:customStyle="1" w:styleId="shd2">
    <w:name w:val="shd2"/>
    <w:basedOn w:val="Normal"/>
    <w:pPr>
      <w:spacing w:before="100" w:beforeAutospacing="1" w:after="100" w:afterAutospacing="1"/>
    </w:pPr>
    <w:rPr>
      <w:rFonts w:ascii="Verdana" w:hAnsi="Verdana"/>
      <w:b/>
      <w:bCs/>
      <w:color w:val="CC6600"/>
      <w:sz w:val="22"/>
      <w:szCs w:val="22"/>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US"/>
    </w:rPr>
  </w:style>
  <w:style w:type="paragraph" w:styleId="ListParagraph">
    <w:name w:val="List Paragraph"/>
    <w:basedOn w:val="Normal"/>
    <w:uiPriority w:val="34"/>
    <w:qFormat/>
    <w:rsid w:val="00D4191F"/>
    <w:pPr>
      <w:ind w:left="720"/>
      <w:contextualSpacing/>
    </w:pPr>
  </w:style>
  <w:style w:type="table" w:styleId="TableGrid">
    <w:name w:val="Table Grid"/>
    <w:basedOn w:val="TableNormal"/>
    <w:rsid w:val="00CE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27E8"/>
    <w:rPr>
      <w:sz w:val="24"/>
      <w:szCs w:val="24"/>
      <w:lang w:val="el-GR" w:eastAsia="el-GR"/>
    </w:rPr>
  </w:style>
  <w:style w:type="paragraph" w:styleId="Header">
    <w:name w:val="header"/>
    <w:basedOn w:val="Normal"/>
    <w:link w:val="HeaderChar"/>
    <w:rsid w:val="00EC33C5"/>
    <w:pPr>
      <w:tabs>
        <w:tab w:val="center" w:pos="4153"/>
        <w:tab w:val="right" w:pos="8306"/>
      </w:tabs>
    </w:pPr>
  </w:style>
  <w:style w:type="character" w:customStyle="1" w:styleId="HeaderChar">
    <w:name w:val="Header Char"/>
    <w:basedOn w:val="DefaultParagraphFont"/>
    <w:link w:val="Header"/>
    <w:rsid w:val="00EC33C5"/>
    <w:rPr>
      <w:sz w:val="24"/>
      <w:szCs w:val="24"/>
      <w:lang w:val="el-GR" w:eastAsia="el-GR"/>
    </w:rPr>
  </w:style>
  <w:style w:type="paragraph" w:styleId="Footer">
    <w:name w:val="footer"/>
    <w:basedOn w:val="Normal"/>
    <w:link w:val="FooterChar"/>
    <w:uiPriority w:val="99"/>
    <w:rsid w:val="00EC33C5"/>
    <w:pPr>
      <w:tabs>
        <w:tab w:val="center" w:pos="4153"/>
        <w:tab w:val="right" w:pos="8306"/>
      </w:tabs>
    </w:pPr>
  </w:style>
  <w:style w:type="character" w:customStyle="1" w:styleId="FooterChar">
    <w:name w:val="Footer Char"/>
    <w:basedOn w:val="DefaultParagraphFont"/>
    <w:link w:val="Footer"/>
    <w:uiPriority w:val="99"/>
    <w:rsid w:val="00EC33C5"/>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Certificate of a pharmaceutical product1</vt:lpstr>
    </vt:vector>
  </TitlesOfParts>
  <Company>HCData</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 pharmaceutical product1</dc:title>
  <dc:subject/>
  <dc:creator>Elena Georgiou &lt;e.georgiou@remedica.com.cy&gt;</dc:creator>
  <cp:keywords/>
  <cp:lastModifiedBy>Chrystalla Papa</cp:lastModifiedBy>
  <cp:revision>2</cp:revision>
  <cp:lastPrinted>2023-01-19T11:24:00Z</cp:lastPrinted>
  <dcterms:created xsi:type="dcterms:W3CDTF">2024-04-22T11:11:00Z</dcterms:created>
  <dcterms:modified xsi:type="dcterms:W3CDTF">2024-04-22T11:11:00Z</dcterms:modified>
</cp:coreProperties>
</file>